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1B" w:rsidRDefault="00FC24E3" w:rsidP="008D1D50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8D1D50">
        <w:rPr>
          <w:rFonts w:ascii="Verdana" w:hAnsi="Verdana"/>
          <w:b/>
          <w:color w:val="000000"/>
          <w:lang w:eastAsia="tr-TR"/>
        </w:rPr>
        <w:t xml:space="preserve">Giriş ve Tüketim ve Kullanım Suretiyle Çıkış Alt Süreci </w:t>
      </w:r>
    </w:p>
    <w:p w:rsidR="00FC24E3" w:rsidRPr="008D1D50" w:rsidRDefault="00FC24E3" w:rsidP="008D1D50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color w:val="000000"/>
          <w:lang w:eastAsia="tr-TR"/>
        </w:rPr>
      </w:pPr>
      <w:bookmarkStart w:id="0" w:name="_GoBack"/>
      <w:bookmarkEnd w:id="0"/>
      <w:r w:rsidRPr="008D1D50">
        <w:rPr>
          <w:rFonts w:ascii="Verdana" w:hAnsi="Verdana"/>
          <w:b/>
          <w:color w:val="000000"/>
          <w:lang w:eastAsia="tr-TR"/>
        </w:rPr>
        <w:t>İş Akış Şeması</w:t>
      </w:r>
    </w:p>
    <w:p w:rsidR="00FC24E3" w:rsidRDefault="00574E1B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35pt;margin-top:40.95pt;width:510pt;height:644.6pt;z-index:1">
            <v:imagedata r:id="rId5" o:title=""/>
          </v:shape>
          <o:OLEObject Type="Embed" ProgID="Msxml2.SAXXMLReader.5.0" ShapeID="_x0000_s1026" DrawAspect="Content" ObjectID="_1484651779" r:id="rId6"/>
        </w:pict>
      </w:r>
    </w:p>
    <w:sectPr w:rsidR="00FC24E3" w:rsidSect="006F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85A"/>
    <w:rsid w:val="002651A3"/>
    <w:rsid w:val="00574E1B"/>
    <w:rsid w:val="006D32A1"/>
    <w:rsid w:val="006F7B0C"/>
    <w:rsid w:val="008D1D50"/>
    <w:rsid w:val="00975BF4"/>
    <w:rsid w:val="00DE385A"/>
    <w:rsid w:val="00FB74E8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A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SilentAll Team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4</cp:revision>
  <dcterms:created xsi:type="dcterms:W3CDTF">2014-12-12T11:54:00Z</dcterms:created>
  <dcterms:modified xsi:type="dcterms:W3CDTF">2015-02-05T12:29:00Z</dcterms:modified>
</cp:coreProperties>
</file>