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C5CA" w14:textId="77777777" w:rsidR="00D179D9" w:rsidRPr="00F51EA6" w:rsidRDefault="00D179D9" w:rsidP="00F51EA6">
      <w:pPr>
        <w:spacing w:line="276" w:lineRule="auto"/>
        <w:ind w:left="-426"/>
        <w:jc w:val="both"/>
        <w:rPr>
          <w:rStyle w:val="Gl"/>
          <w:rFonts w:cstheme="minorHAnsi"/>
          <w:b w:val="0"/>
          <w:bCs w:val="0"/>
          <w:color w:val="000000" w:themeColor="text1"/>
          <w:shd w:val="clear" w:color="auto" w:fill="FFFFFF"/>
        </w:rPr>
      </w:pPr>
      <w:r w:rsidRPr="00F51EA6">
        <w:rPr>
          <w:rStyle w:val="Gl"/>
          <w:rFonts w:cstheme="minorHAnsi"/>
          <w:b w:val="0"/>
          <w:bCs w:val="0"/>
          <w:color w:val="000000" w:themeColor="text1"/>
          <w:shd w:val="clear" w:color="auto" w:fill="FFFFFF"/>
        </w:rPr>
        <w:t>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BAC1102" w14:textId="085266E3" w:rsidR="001F7B3C" w:rsidRPr="00F51EA6" w:rsidRDefault="001F7B3C" w:rsidP="00F51EA6">
      <w:pPr>
        <w:spacing w:line="276" w:lineRule="auto"/>
        <w:ind w:left="-426"/>
        <w:jc w:val="both"/>
        <w:rPr>
          <w:rFonts w:cstheme="minorHAnsi"/>
          <w:color w:val="000000" w:themeColor="text1"/>
          <w:shd w:val="clear" w:color="auto" w:fill="FFFFFF"/>
        </w:rPr>
      </w:pPr>
      <w:r w:rsidRPr="00F51EA6">
        <w:rPr>
          <w:rFonts w:cstheme="minorHAnsi"/>
          <w:b/>
          <w:bCs/>
          <w:shd w:val="clear" w:color="auto" w:fill="FFFFFF"/>
        </w:rPr>
        <w:t>Veri Sorumlusu Hakkında</w:t>
      </w:r>
    </w:p>
    <w:p w14:paraId="60096669" w14:textId="3BBB77C9" w:rsidR="00A118EA" w:rsidRPr="00F51EA6" w:rsidRDefault="009366B9" w:rsidP="00F51EA6">
      <w:pPr>
        <w:spacing w:line="276" w:lineRule="auto"/>
        <w:ind w:left="-426"/>
        <w:jc w:val="both"/>
        <w:rPr>
          <w:rStyle w:val="Gl"/>
          <w:rFonts w:cstheme="minorHAnsi"/>
          <w:b w:val="0"/>
          <w:bCs w:val="0"/>
          <w:color w:val="000000" w:themeColor="text1"/>
          <w:shd w:val="clear" w:color="auto" w:fill="FFFFFF"/>
        </w:rPr>
      </w:pPr>
      <w:r w:rsidRPr="00F51EA6">
        <w:rPr>
          <w:rStyle w:val="Gl"/>
          <w:rFonts w:cstheme="minorHAnsi"/>
          <w:b w:val="0"/>
          <w:bCs w:val="0"/>
          <w:color w:val="000000" w:themeColor="text1"/>
          <w:shd w:val="clear" w:color="auto" w:fill="FFFFFF"/>
        </w:rPr>
        <w:t xml:space="preserve">6698 sayılı Kişisel Verilerin Korunması Kanunu'na (bundan böyle “KVK Kanunu” olarak ifade edilecektir) </w:t>
      </w:r>
      <w:r w:rsidR="00D179D9" w:rsidRPr="00F51EA6">
        <w:rPr>
          <w:rStyle w:val="Gl"/>
          <w:rFonts w:cstheme="minorHAnsi"/>
          <w:b w:val="0"/>
          <w:bCs w:val="0"/>
          <w:color w:val="000000" w:themeColor="text1"/>
          <w:shd w:val="clear" w:color="auto" w:fill="FFFFFF"/>
        </w:rPr>
        <w:t xml:space="preserve">göre </w:t>
      </w:r>
      <w:r w:rsidR="00184DB2" w:rsidRPr="00F51EA6">
        <w:rPr>
          <w:rStyle w:val="Gl"/>
          <w:rFonts w:cstheme="minorHAnsi"/>
          <w:color w:val="000000" w:themeColor="text1"/>
          <w:shd w:val="clear" w:color="auto" w:fill="FFFFFF"/>
        </w:rPr>
        <w:t>Bayburt</w:t>
      </w:r>
      <w:r w:rsidR="00621FBE" w:rsidRPr="00F51EA6">
        <w:rPr>
          <w:rFonts w:cstheme="minorHAnsi"/>
        </w:rPr>
        <w:t xml:space="preserve"> </w:t>
      </w:r>
      <w:r w:rsidR="00F0208D" w:rsidRPr="00F51EA6">
        <w:rPr>
          <w:rFonts w:cstheme="minorHAnsi"/>
          <w:b/>
          <w:bCs/>
        </w:rPr>
        <w:t>Üniversitesi</w:t>
      </w:r>
      <w:r w:rsidR="00F0208D" w:rsidRPr="00F51EA6">
        <w:rPr>
          <w:rFonts w:eastAsiaTheme="minorEastAsia" w:cstheme="minorHAnsi"/>
          <w:b/>
          <w:bCs/>
        </w:rPr>
        <w:t xml:space="preserve"> </w:t>
      </w:r>
      <w:r w:rsidRPr="00F51EA6">
        <w:rPr>
          <w:rFonts w:cstheme="minorHAnsi"/>
        </w:rPr>
        <w:t xml:space="preserve">(bundan böyle </w:t>
      </w:r>
      <w:r w:rsidRPr="00F51EA6">
        <w:rPr>
          <w:rFonts w:cstheme="minorHAnsi"/>
          <w:b/>
          <w:bCs/>
        </w:rPr>
        <w:t>“</w:t>
      </w:r>
      <w:r w:rsidR="00F0208D" w:rsidRPr="00F51EA6">
        <w:rPr>
          <w:rFonts w:cstheme="minorHAnsi"/>
          <w:b/>
          <w:bCs/>
        </w:rPr>
        <w:t>ÜNİVERSİTE”</w:t>
      </w:r>
      <w:r w:rsidRPr="00F51EA6">
        <w:rPr>
          <w:rFonts w:cstheme="minorHAnsi"/>
          <w:b/>
          <w:bCs/>
          <w:color w:val="000000" w:themeColor="text1"/>
        </w:rPr>
        <w:t xml:space="preserve"> </w:t>
      </w:r>
      <w:r w:rsidRPr="00F51EA6">
        <w:rPr>
          <w:rFonts w:cstheme="minorHAnsi"/>
          <w:color w:val="000000" w:themeColor="text1"/>
        </w:rPr>
        <w:t xml:space="preserve">olarak </w:t>
      </w:r>
      <w:r w:rsidRPr="00F51EA6">
        <w:rPr>
          <w:rStyle w:val="Gl"/>
          <w:rFonts w:cstheme="minorHAnsi"/>
          <w:b w:val="0"/>
          <w:bCs w:val="0"/>
          <w:color w:val="000000" w:themeColor="text1"/>
          <w:shd w:val="clear" w:color="auto" w:fill="FFFFFF"/>
        </w:rPr>
        <w:t xml:space="preserve">ifade edilecektir) sizinle ilgili kişisel verileri işlemesi sebebiyle veri sorumlusudur. </w:t>
      </w:r>
    </w:p>
    <w:p w14:paraId="214787DC" w14:textId="78C09B81" w:rsidR="002B068D" w:rsidRPr="00F51EA6" w:rsidRDefault="00D179D9" w:rsidP="00F51EA6">
      <w:pPr>
        <w:tabs>
          <w:tab w:val="left" w:pos="8985"/>
        </w:tabs>
        <w:spacing w:line="276" w:lineRule="auto"/>
        <w:ind w:left="-426"/>
        <w:jc w:val="both"/>
        <w:rPr>
          <w:rFonts w:cstheme="minorHAnsi"/>
          <w:b/>
          <w:bCs/>
          <w:shd w:val="clear" w:color="auto" w:fill="FFFFFF"/>
        </w:rPr>
      </w:pPr>
      <w:r w:rsidRPr="00F51EA6">
        <w:rPr>
          <w:rFonts w:cstheme="minorHAnsi"/>
          <w:b/>
          <w:bCs/>
          <w:shd w:val="clear" w:color="auto" w:fill="FFFFFF"/>
        </w:rPr>
        <w:t>İşlenecek Kişisel Verileriniz</w:t>
      </w:r>
      <w:r w:rsidR="006B32EA" w:rsidRPr="00F51EA6">
        <w:rPr>
          <w:rFonts w:cstheme="minorHAnsi"/>
          <w:b/>
          <w:bCs/>
          <w:shd w:val="clear" w:color="auto" w:fill="FFFFFF"/>
        </w:rPr>
        <w:tab/>
      </w:r>
    </w:p>
    <w:tbl>
      <w:tblPr>
        <w:tblStyle w:val="TabloKlavuzu"/>
        <w:tblW w:w="10911" w:type="dxa"/>
        <w:tblInd w:w="-426" w:type="dxa"/>
        <w:tblLook w:val="04A0" w:firstRow="1" w:lastRow="0" w:firstColumn="1" w:lastColumn="0" w:noHBand="0" w:noVBand="1"/>
      </w:tblPr>
      <w:tblGrid>
        <w:gridCol w:w="10911"/>
      </w:tblGrid>
      <w:tr w:rsidR="00D179D9" w:rsidRPr="00F51EA6" w14:paraId="714B52B3" w14:textId="77777777" w:rsidTr="00D179D9">
        <w:tc>
          <w:tcPr>
            <w:tcW w:w="10911" w:type="dxa"/>
          </w:tcPr>
          <w:p w14:paraId="6202A526" w14:textId="56B3EA38" w:rsidR="00D179D9" w:rsidRPr="00F51EA6" w:rsidRDefault="00126093" w:rsidP="00F51EA6">
            <w:pPr>
              <w:spacing w:line="276" w:lineRule="auto"/>
              <w:rPr>
                <w:rFonts w:cstheme="minorHAnsi"/>
                <w:b/>
                <w:bCs/>
              </w:rPr>
            </w:pPr>
            <w:r w:rsidRPr="00F51EA6">
              <w:rPr>
                <w:rFonts w:cstheme="minorHAnsi"/>
                <w:b/>
                <w:bCs/>
              </w:rPr>
              <w:t>Fakülte</w:t>
            </w:r>
            <w:r w:rsidR="00492361" w:rsidRPr="00F51EA6">
              <w:rPr>
                <w:rFonts w:cstheme="minorHAnsi"/>
                <w:b/>
                <w:bCs/>
              </w:rPr>
              <w:t>;</w:t>
            </w:r>
          </w:p>
          <w:p w14:paraId="4F2D52FD" w14:textId="40CD57BE" w:rsidR="00126093" w:rsidRPr="00F51EA6" w:rsidRDefault="00126093" w:rsidP="00F51EA6">
            <w:pPr>
              <w:spacing w:line="276" w:lineRule="auto"/>
              <w:rPr>
                <w:rFonts w:cstheme="minorHAnsi"/>
                <w:b/>
                <w:bCs/>
                <w:color w:val="FF0000"/>
              </w:rPr>
            </w:pPr>
            <w:r w:rsidRPr="00F51EA6">
              <w:rPr>
                <w:rFonts w:cstheme="minorHAnsi"/>
                <w:b/>
                <w:bCs/>
                <w:color w:val="FF0000"/>
              </w:rPr>
              <w:t>Özel Öğrenci Başvuru Süreci (Gelen/Giden)</w:t>
            </w:r>
          </w:p>
          <w:p w14:paraId="20ABDFA1" w14:textId="1CD8A21B" w:rsidR="00126093" w:rsidRPr="00F51EA6" w:rsidRDefault="00126093" w:rsidP="00F51EA6">
            <w:pPr>
              <w:spacing w:line="276" w:lineRule="auto"/>
              <w:rPr>
                <w:rFonts w:cstheme="minorHAnsi"/>
              </w:rPr>
            </w:pPr>
            <w:r w:rsidRPr="00F51EA6">
              <w:rPr>
                <w:rFonts w:cstheme="minorHAnsi"/>
                <w:b/>
                <w:bCs/>
              </w:rPr>
              <w:t>Kimlik Verisi</w:t>
            </w:r>
            <w:r w:rsidRPr="00F51EA6">
              <w:rPr>
                <w:rFonts w:cstheme="minorHAnsi"/>
              </w:rPr>
              <w:t xml:space="preserve"> (Ad/Soyad, TCKN)</w:t>
            </w:r>
          </w:p>
          <w:p w14:paraId="679785C2" w14:textId="7FB34E88" w:rsidR="00126093" w:rsidRPr="00F51EA6" w:rsidRDefault="00126093" w:rsidP="00F51EA6">
            <w:pPr>
              <w:spacing w:line="276" w:lineRule="auto"/>
              <w:rPr>
                <w:rFonts w:cstheme="minorHAnsi"/>
              </w:rPr>
            </w:pPr>
            <w:r w:rsidRPr="00F51EA6">
              <w:rPr>
                <w:rFonts w:cstheme="minorHAnsi"/>
                <w:b/>
                <w:bCs/>
              </w:rPr>
              <w:t>Özlük Verisi</w:t>
            </w:r>
            <w:r w:rsidRPr="00F51EA6">
              <w:rPr>
                <w:rFonts w:cstheme="minorHAnsi"/>
              </w:rPr>
              <w:t xml:space="preserve"> (Öğrenci Numarası, Gelme/Gitme Nedeni Mazeret Belgesi)</w:t>
            </w:r>
          </w:p>
          <w:p w14:paraId="216CF3A0" w14:textId="52508628" w:rsidR="00126093" w:rsidRPr="00F51EA6" w:rsidRDefault="00126093" w:rsidP="00F51EA6">
            <w:pPr>
              <w:spacing w:line="276" w:lineRule="auto"/>
              <w:jc w:val="both"/>
              <w:rPr>
                <w:rFonts w:cstheme="minorHAnsi"/>
              </w:rPr>
            </w:pPr>
            <w:r w:rsidRPr="00F51EA6">
              <w:rPr>
                <w:rFonts w:cstheme="minorHAnsi"/>
                <w:b/>
                <w:bCs/>
              </w:rPr>
              <w:t>Eğitim Verisi</w:t>
            </w:r>
            <w:r w:rsidRPr="00F51EA6">
              <w:rPr>
                <w:rFonts w:cstheme="minorHAnsi"/>
              </w:rPr>
              <w:t xml:space="preserve"> (Geldiği/Gitmek İstediği Üniversite/Fakülte/Bölüm Bilgileri, Alınmak İstenen Ders Bilgileri (Adı/ Kodu/ Kredisi))</w:t>
            </w:r>
          </w:p>
          <w:p w14:paraId="73D74AAD" w14:textId="3DCFB276" w:rsidR="00126093" w:rsidRPr="00F51EA6" w:rsidRDefault="00126093" w:rsidP="00F51EA6">
            <w:pPr>
              <w:spacing w:line="276" w:lineRule="auto"/>
              <w:rPr>
                <w:rFonts w:cstheme="minorHAnsi"/>
              </w:rPr>
            </w:pPr>
            <w:r w:rsidRPr="00F51EA6">
              <w:rPr>
                <w:rFonts w:cstheme="minorHAnsi"/>
                <w:b/>
                <w:bCs/>
              </w:rPr>
              <w:t xml:space="preserve">İletişim Verisi </w:t>
            </w:r>
            <w:r w:rsidRPr="00F51EA6">
              <w:rPr>
                <w:rFonts w:cstheme="minorHAnsi"/>
              </w:rPr>
              <w:t>(Adres Bilgisi, Telefon Numarası)</w:t>
            </w:r>
          </w:p>
          <w:p w14:paraId="0540BEE0" w14:textId="77777777" w:rsidR="00126093" w:rsidRPr="00F51EA6" w:rsidRDefault="00126093" w:rsidP="00F51EA6">
            <w:pPr>
              <w:spacing w:line="276" w:lineRule="auto"/>
              <w:rPr>
                <w:rFonts w:cstheme="minorHAnsi"/>
                <w:b/>
                <w:bCs/>
              </w:rPr>
            </w:pPr>
          </w:p>
          <w:p w14:paraId="71B08F11" w14:textId="4023050B" w:rsidR="00D179D9" w:rsidRPr="00F51EA6" w:rsidRDefault="00184DB2" w:rsidP="00F51EA6">
            <w:pPr>
              <w:spacing w:line="276" w:lineRule="auto"/>
              <w:rPr>
                <w:rFonts w:cstheme="minorHAnsi"/>
                <w:b/>
                <w:bCs/>
                <w:color w:val="FF0000"/>
              </w:rPr>
            </w:pPr>
            <w:r w:rsidRPr="00F51EA6">
              <w:rPr>
                <w:rFonts w:cstheme="minorHAnsi"/>
                <w:b/>
                <w:bCs/>
                <w:color w:val="FF0000"/>
              </w:rPr>
              <w:t>Özel Öğrenci Ders Denklik Süreci</w:t>
            </w:r>
          </w:p>
          <w:p w14:paraId="1D6D6AB3" w14:textId="09F3F505" w:rsidR="00D179D9" w:rsidRPr="00F51EA6" w:rsidRDefault="00462DBD" w:rsidP="00F51EA6">
            <w:pPr>
              <w:spacing w:line="276" w:lineRule="auto"/>
              <w:jc w:val="both"/>
              <w:rPr>
                <w:rFonts w:cstheme="minorHAnsi"/>
              </w:rPr>
            </w:pPr>
            <w:r w:rsidRPr="00F51EA6">
              <w:rPr>
                <w:rFonts w:cstheme="minorHAnsi"/>
                <w:b/>
                <w:bCs/>
              </w:rPr>
              <w:t>Kimlik Verisi</w:t>
            </w:r>
            <w:r w:rsidRPr="00F51EA6">
              <w:rPr>
                <w:rFonts w:cstheme="minorHAnsi"/>
              </w:rPr>
              <w:t xml:space="preserve"> (</w:t>
            </w:r>
            <w:r w:rsidR="00184DB2" w:rsidRPr="00F51EA6">
              <w:rPr>
                <w:rFonts w:cstheme="minorHAnsi"/>
              </w:rPr>
              <w:t>Ad/Soyad, TCKN</w:t>
            </w:r>
            <w:r w:rsidR="00F23F60" w:rsidRPr="00F51EA6">
              <w:rPr>
                <w:rFonts w:cstheme="minorHAnsi"/>
              </w:rPr>
              <w:t>)</w:t>
            </w:r>
          </w:p>
          <w:p w14:paraId="6F0B684D" w14:textId="787D998E" w:rsidR="00184DB2" w:rsidRPr="00F51EA6" w:rsidRDefault="00184DB2" w:rsidP="00F51EA6">
            <w:pPr>
              <w:spacing w:line="276" w:lineRule="auto"/>
              <w:jc w:val="both"/>
              <w:rPr>
                <w:rFonts w:cstheme="minorHAnsi"/>
              </w:rPr>
            </w:pPr>
            <w:r w:rsidRPr="00F51EA6">
              <w:rPr>
                <w:rFonts w:cstheme="minorHAnsi"/>
                <w:b/>
                <w:bCs/>
              </w:rPr>
              <w:t>Özlük Verisi</w:t>
            </w:r>
            <w:r w:rsidRPr="00F51EA6">
              <w:rPr>
                <w:rFonts w:cstheme="minorHAnsi"/>
              </w:rPr>
              <w:t xml:space="preserve"> (Öğrenci Numarası)</w:t>
            </w:r>
          </w:p>
          <w:p w14:paraId="4AB26086" w14:textId="11AA7218" w:rsidR="00462DBD" w:rsidRPr="00F51EA6" w:rsidRDefault="00F23F60" w:rsidP="00F51EA6">
            <w:pPr>
              <w:spacing w:line="276" w:lineRule="auto"/>
              <w:jc w:val="both"/>
              <w:rPr>
                <w:rFonts w:cstheme="minorHAnsi"/>
              </w:rPr>
            </w:pPr>
            <w:r w:rsidRPr="00F51EA6">
              <w:rPr>
                <w:rFonts w:cstheme="minorHAnsi"/>
                <w:b/>
                <w:bCs/>
              </w:rPr>
              <w:t>Eğitim Verisi</w:t>
            </w:r>
            <w:r w:rsidRPr="00F51EA6">
              <w:rPr>
                <w:rFonts w:cstheme="minorHAnsi"/>
              </w:rPr>
              <w:t xml:space="preserve"> (</w:t>
            </w:r>
            <w:r w:rsidR="00184DB2" w:rsidRPr="00F51EA6">
              <w:rPr>
                <w:rFonts w:cstheme="minorHAnsi"/>
              </w:rPr>
              <w:t>Program Bilgisi, Karşı Üniversiteden Alacağı Ders Bilgileri (Adı/</w:t>
            </w:r>
            <w:r w:rsidR="00CF6854" w:rsidRPr="00F51EA6">
              <w:rPr>
                <w:rFonts w:cstheme="minorHAnsi"/>
              </w:rPr>
              <w:t xml:space="preserve"> </w:t>
            </w:r>
            <w:r w:rsidR="00F51EA6">
              <w:rPr>
                <w:rFonts w:cstheme="minorHAnsi"/>
              </w:rPr>
              <w:t xml:space="preserve"> </w:t>
            </w:r>
            <w:r w:rsidR="00184DB2" w:rsidRPr="00F51EA6">
              <w:rPr>
                <w:rFonts w:cstheme="minorHAnsi"/>
              </w:rPr>
              <w:t>Kredisi/</w:t>
            </w:r>
            <w:r w:rsidR="00CF6854" w:rsidRPr="00F51EA6">
              <w:rPr>
                <w:rFonts w:cstheme="minorHAnsi"/>
              </w:rPr>
              <w:t xml:space="preserve"> </w:t>
            </w:r>
            <w:r w:rsidR="00F51EA6">
              <w:rPr>
                <w:rFonts w:cstheme="minorHAnsi"/>
              </w:rPr>
              <w:t xml:space="preserve"> </w:t>
            </w:r>
            <w:r w:rsidR="00184DB2" w:rsidRPr="00F51EA6">
              <w:rPr>
                <w:rFonts w:cstheme="minorHAnsi"/>
              </w:rPr>
              <w:t>ECTS), Eşdeğerliği Olan Ders Bilgileri (Adı/</w:t>
            </w:r>
            <w:r w:rsidR="00CF6854" w:rsidRPr="00F51EA6">
              <w:rPr>
                <w:rFonts w:cstheme="minorHAnsi"/>
              </w:rPr>
              <w:t xml:space="preserve"> </w:t>
            </w:r>
            <w:r w:rsidR="00184DB2" w:rsidRPr="00F51EA6">
              <w:rPr>
                <w:rFonts w:cstheme="minorHAnsi"/>
              </w:rPr>
              <w:t>Kodu/</w:t>
            </w:r>
            <w:r w:rsidR="00CF6854" w:rsidRPr="00F51EA6">
              <w:rPr>
                <w:rFonts w:cstheme="minorHAnsi"/>
              </w:rPr>
              <w:t xml:space="preserve"> </w:t>
            </w:r>
            <w:r w:rsidR="00184DB2" w:rsidRPr="00F51EA6">
              <w:rPr>
                <w:rFonts w:cstheme="minorHAnsi"/>
              </w:rPr>
              <w:t>Kredisi/</w:t>
            </w:r>
            <w:r w:rsidR="00CF6854" w:rsidRPr="00F51EA6">
              <w:rPr>
                <w:rFonts w:cstheme="minorHAnsi"/>
              </w:rPr>
              <w:t xml:space="preserve"> </w:t>
            </w:r>
            <w:r w:rsidR="00184DB2" w:rsidRPr="00F51EA6">
              <w:rPr>
                <w:rFonts w:cstheme="minorHAnsi"/>
              </w:rPr>
              <w:t>ECTS), Dönem Bilgisi, Ders Alacağı Üniversite Adı</w:t>
            </w:r>
            <w:r w:rsidR="00462DBD" w:rsidRPr="00F51EA6">
              <w:rPr>
                <w:rFonts w:cstheme="minorHAnsi"/>
              </w:rPr>
              <w:t>)</w:t>
            </w:r>
          </w:p>
          <w:p w14:paraId="477D7240" w14:textId="7699EBB2" w:rsidR="00D179D9" w:rsidRPr="00F51EA6" w:rsidRDefault="00184DB2" w:rsidP="00F51EA6">
            <w:pPr>
              <w:spacing w:line="276" w:lineRule="auto"/>
              <w:jc w:val="both"/>
              <w:rPr>
                <w:rFonts w:cstheme="minorHAnsi"/>
              </w:rPr>
            </w:pPr>
            <w:r w:rsidRPr="00F51EA6">
              <w:rPr>
                <w:rFonts w:cstheme="minorHAnsi"/>
                <w:b/>
                <w:bCs/>
              </w:rPr>
              <w:t xml:space="preserve">İletişim Verisi </w:t>
            </w:r>
            <w:r w:rsidRPr="00F51EA6">
              <w:rPr>
                <w:rFonts w:cstheme="minorHAnsi"/>
              </w:rPr>
              <w:t>(Telefon Numarası)</w:t>
            </w:r>
          </w:p>
          <w:p w14:paraId="2A728C0C" w14:textId="07737FE1" w:rsidR="00BA599D" w:rsidRPr="00F51EA6" w:rsidRDefault="00BA599D" w:rsidP="00F51EA6">
            <w:pPr>
              <w:spacing w:line="276" w:lineRule="auto"/>
              <w:jc w:val="both"/>
              <w:rPr>
                <w:rFonts w:cstheme="minorHAnsi"/>
              </w:rPr>
            </w:pPr>
          </w:p>
          <w:p w14:paraId="2F04280E" w14:textId="77777777" w:rsidR="00462DBD" w:rsidRPr="00F51EA6" w:rsidRDefault="00184DB2" w:rsidP="00F51EA6">
            <w:pPr>
              <w:spacing w:line="276" w:lineRule="auto"/>
              <w:jc w:val="both"/>
              <w:rPr>
                <w:rFonts w:cstheme="minorHAnsi"/>
                <w:b/>
                <w:bCs/>
                <w:color w:val="FF0000"/>
                <w:shd w:val="clear" w:color="auto" w:fill="FFFFFF"/>
              </w:rPr>
            </w:pPr>
            <w:r w:rsidRPr="00F51EA6">
              <w:rPr>
                <w:rFonts w:cstheme="minorHAnsi"/>
                <w:b/>
                <w:bCs/>
                <w:color w:val="FF0000"/>
                <w:shd w:val="clear" w:color="auto" w:fill="FFFFFF"/>
              </w:rPr>
              <w:t>Özel Öğrenci İntibak Süreci</w:t>
            </w:r>
          </w:p>
          <w:p w14:paraId="29ECAD12" w14:textId="77777777" w:rsidR="00184DB2" w:rsidRPr="00F51EA6" w:rsidRDefault="00184DB2" w:rsidP="00F51EA6">
            <w:pPr>
              <w:spacing w:line="276" w:lineRule="auto"/>
              <w:jc w:val="both"/>
              <w:rPr>
                <w:rFonts w:cstheme="minorHAnsi"/>
              </w:rPr>
            </w:pPr>
            <w:r w:rsidRPr="00F51EA6">
              <w:rPr>
                <w:rFonts w:cstheme="minorHAnsi"/>
                <w:b/>
                <w:bCs/>
              </w:rPr>
              <w:t>Kimlik Verisi</w:t>
            </w:r>
            <w:r w:rsidRPr="00F51EA6">
              <w:rPr>
                <w:rFonts w:cstheme="minorHAnsi"/>
              </w:rPr>
              <w:t xml:space="preserve"> (Ad/Soyad, TCKN)</w:t>
            </w:r>
          </w:p>
          <w:p w14:paraId="77B8453B" w14:textId="7344E363" w:rsidR="00184DB2" w:rsidRPr="00F51EA6" w:rsidRDefault="00184DB2" w:rsidP="00F51EA6">
            <w:pPr>
              <w:spacing w:line="276" w:lineRule="auto"/>
              <w:jc w:val="both"/>
              <w:rPr>
                <w:rFonts w:cstheme="minorHAnsi"/>
              </w:rPr>
            </w:pPr>
            <w:r w:rsidRPr="00F51EA6">
              <w:rPr>
                <w:rFonts w:cstheme="minorHAnsi"/>
                <w:b/>
                <w:bCs/>
              </w:rPr>
              <w:t>Özlük Verisi</w:t>
            </w:r>
            <w:r w:rsidRPr="00F51EA6">
              <w:rPr>
                <w:rFonts w:cstheme="minorHAnsi"/>
              </w:rPr>
              <w:t xml:space="preserve"> (Öğrenci Numarası)</w:t>
            </w:r>
          </w:p>
          <w:p w14:paraId="5C4229D2" w14:textId="1665C880" w:rsidR="00184DB2" w:rsidRPr="00F51EA6" w:rsidRDefault="00184DB2" w:rsidP="00F51EA6">
            <w:pPr>
              <w:spacing w:line="276" w:lineRule="auto"/>
              <w:jc w:val="both"/>
              <w:rPr>
                <w:rFonts w:cstheme="minorHAnsi"/>
              </w:rPr>
            </w:pPr>
            <w:r w:rsidRPr="00F51EA6">
              <w:rPr>
                <w:rFonts w:cstheme="minorHAnsi"/>
                <w:b/>
                <w:bCs/>
              </w:rPr>
              <w:t>Eğitim Verisi</w:t>
            </w:r>
            <w:r w:rsidRPr="00F51EA6">
              <w:rPr>
                <w:rFonts w:cstheme="minorHAnsi"/>
              </w:rPr>
              <w:t xml:space="preserve"> (Karşı Üniversiteden Aldığı Ders Bilgileri (Adı</w:t>
            </w:r>
            <w:r w:rsidR="00CF6854" w:rsidRPr="00F51EA6">
              <w:rPr>
                <w:rFonts w:cstheme="minorHAnsi"/>
              </w:rPr>
              <w:t xml:space="preserve"> </w:t>
            </w:r>
            <w:r w:rsidRPr="00F51EA6">
              <w:rPr>
                <w:rFonts w:cstheme="minorHAnsi"/>
              </w:rPr>
              <w:t>/Kredisi/</w:t>
            </w:r>
            <w:r w:rsidR="00CF6854" w:rsidRPr="00F51EA6">
              <w:rPr>
                <w:rFonts w:cstheme="minorHAnsi"/>
              </w:rPr>
              <w:t xml:space="preserve"> </w:t>
            </w:r>
            <w:r w:rsidRPr="00F51EA6">
              <w:rPr>
                <w:rFonts w:cstheme="minorHAnsi"/>
              </w:rPr>
              <w:t>ECTS), Eşdeğerliği Olan Ders Bilgileri (Adı/</w:t>
            </w:r>
            <w:r w:rsidR="00CF6854" w:rsidRPr="00F51EA6">
              <w:rPr>
                <w:rFonts w:cstheme="minorHAnsi"/>
              </w:rPr>
              <w:t xml:space="preserve"> </w:t>
            </w:r>
            <w:r w:rsidRPr="00F51EA6">
              <w:rPr>
                <w:rFonts w:cstheme="minorHAnsi"/>
              </w:rPr>
              <w:t>Kodu/</w:t>
            </w:r>
            <w:r w:rsidR="00CF6854" w:rsidRPr="00F51EA6">
              <w:rPr>
                <w:rFonts w:cstheme="minorHAnsi"/>
              </w:rPr>
              <w:t xml:space="preserve"> </w:t>
            </w:r>
            <w:r w:rsidRPr="00F51EA6">
              <w:rPr>
                <w:rFonts w:cstheme="minorHAnsi"/>
              </w:rPr>
              <w:t>Kredisi/</w:t>
            </w:r>
            <w:r w:rsidR="00CF6854" w:rsidRPr="00F51EA6">
              <w:rPr>
                <w:rFonts w:cstheme="minorHAnsi"/>
              </w:rPr>
              <w:t xml:space="preserve"> </w:t>
            </w:r>
            <w:r w:rsidRPr="00F51EA6">
              <w:rPr>
                <w:rFonts w:cstheme="minorHAnsi"/>
              </w:rPr>
              <w:t>ECTS), Ders Alacağı Üniversite Adı</w:t>
            </w:r>
            <w:r w:rsidR="00F51EA6" w:rsidRPr="00F51EA6">
              <w:rPr>
                <w:rFonts w:cstheme="minorHAnsi"/>
              </w:rPr>
              <w:t>)</w:t>
            </w:r>
          </w:p>
        </w:tc>
      </w:tr>
    </w:tbl>
    <w:p w14:paraId="1A8E9862" w14:textId="77777777" w:rsidR="00D179D9" w:rsidRPr="00F51EA6" w:rsidRDefault="00D179D9" w:rsidP="00F51EA6">
      <w:pPr>
        <w:spacing w:after="0" w:line="276" w:lineRule="auto"/>
        <w:jc w:val="both"/>
        <w:rPr>
          <w:rFonts w:cstheme="minorHAnsi"/>
        </w:rPr>
      </w:pPr>
    </w:p>
    <w:p w14:paraId="0F948052" w14:textId="54173D11" w:rsidR="002B068D" w:rsidRPr="00F51EA6" w:rsidRDefault="00D179D9" w:rsidP="00F51EA6">
      <w:pPr>
        <w:spacing w:after="0" w:line="276" w:lineRule="auto"/>
        <w:ind w:hanging="426"/>
        <w:jc w:val="both"/>
        <w:rPr>
          <w:rFonts w:cstheme="minorHAnsi"/>
          <w:b/>
          <w:bCs/>
        </w:rPr>
      </w:pPr>
      <w:r w:rsidRPr="00F51EA6">
        <w:rPr>
          <w:rFonts w:cstheme="minorHAnsi"/>
          <w:b/>
          <w:bCs/>
        </w:rPr>
        <w:t>Kişisel Verilerinizin İşlenme Amaçları</w:t>
      </w:r>
    </w:p>
    <w:p w14:paraId="331B81BE" w14:textId="77777777" w:rsidR="002B068D" w:rsidRPr="00F51EA6" w:rsidRDefault="002B068D" w:rsidP="00F51EA6">
      <w:pPr>
        <w:pStyle w:val="ListeParagraf"/>
        <w:spacing w:line="276" w:lineRule="auto"/>
        <w:ind w:left="-142"/>
        <w:jc w:val="both"/>
        <w:rPr>
          <w:rFonts w:cstheme="minorHAnsi"/>
          <w:strike/>
        </w:rPr>
      </w:pPr>
    </w:p>
    <w:p w14:paraId="2F02AE0F" w14:textId="7028C825" w:rsidR="00126093" w:rsidRPr="00F51EA6" w:rsidRDefault="00126093" w:rsidP="00F51EA6">
      <w:pPr>
        <w:pStyle w:val="ListeParagraf"/>
        <w:spacing w:after="0" w:line="276" w:lineRule="auto"/>
        <w:ind w:left="-426"/>
        <w:jc w:val="both"/>
        <w:rPr>
          <w:rFonts w:cstheme="minorHAnsi"/>
        </w:rPr>
      </w:pPr>
      <w:bookmarkStart w:id="0" w:name="_Hlk42184889"/>
      <w:r w:rsidRPr="00F51EA6">
        <w:rPr>
          <w:rFonts w:cstheme="minorHAnsi"/>
          <w:shd w:val="clear" w:color="auto" w:fill="FFFFFF"/>
        </w:rPr>
        <w:t xml:space="preserve">Özel öğrenci statünüz kapsamında; </w:t>
      </w:r>
      <w:r w:rsidR="00EC67C4">
        <w:rPr>
          <w:rFonts w:cstheme="minorHAnsi"/>
          <w:shd w:val="clear" w:color="auto" w:fill="FFFFFF"/>
        </w:rPr>
        <w:t>B</w:t>
      </w:r>
      <w:r w:rsidRPr="00F51EA6">
        <w:rPr>
          <w:rFonts w:cstheme="minorHAnsi"/>
          <w:shd w:val="clear" w:color="auto" w:fill="FFFFFF"/>
        </w:rPr>
        <w:t xml:space="preserve">aşvuruların alınması, değerlendirilmesi ve sonuçlandırılması; </w:t>
      </w:r>
      <w:r w:rsidRPr="00F51EA6">
        <w:rPr>
          <w:rFonts w:cstheme="minorHAnsi"/>
        </w:rPr>
        <w:t>Yükseköğretim mevzuatı ve üniversite iç düzenlemeleri kapsamında eğitim faaliyetinden kaynaklı hakların tesis edilmesi ile çeşitli akademik ve idari işlemlerin yapılması;</w:t>
      </w:r>
      <w:r w:rsidRPr="00F51EA6">
        <w:rPr>
          <w:rFonts w:cstheme="minorHAnsi"/>
          <w:shd w:val="clear" w:color="auto" w:fill="FFFFFF"/>
        </w:rPr>
        <w:t xml:space="preserve"> </w:t>
      </w:r>
      <w:r w:rsidRPr="00F51EA6">
        <w:rPr>
          <w:rFonts w:cstheme="minorHAnsi"/>
        </w:rPr>
        <w:t xml:space="preserve">Öğrencilere üniversitenin öğrenci bilgi sistemine kaydının yapılması ve hesap bilgilerinin öğrencilere iletilmesi; </w:t>
      </w:r>
      <w:r w:rsidRPr="00F51EA6">
        <w:rPr>
          <w:rFonts w:cstheme="minorHAnsi"/>
          <w:shd w:val="clear" w:color="auto" w:fill="FFFFFF"/>
        </w:rPr>
        <w:t xml:space="preserve">Özel öğrencilerle iletişim süreçlerinin yürütülmesi ve bilgilendirme/duyuru yapılabilmesi; </w:t>
      </w:r>
      <w:r w:rsidRPr="00F51EA6">
        <w:rPr>
          <w:rFonts w:cstheme="minorHAnsi"/>
        </w:rPr>
        <w:t xml:space="preserve">Yükseköğretim Kanunu ve ilgili ikincil mevzuatlar uyarınca eğitim-öğretim faaliyetinin gerçekleştirilebilmesi için özel öğrencilik statüsü ile ilgili süreçlerin planlanması ve icra edilmesi; </w:t>
      </w:r>
      <w:r w:rsidRPr="00F51EA6">
        <w:rPr>
          <w:rFonts w:cstheme="minorHAnsi"/>
          <w:shd w:val="clear" w:color="auto" w:fill="FFFFFF"/>
        </w:rPr>
        <w:t xml:space="preserve">Özel öğrencinin aldığı ders ya da derslere ilişkin başarı durumunu gösteren belge düzenlenmesi; </w:t>
      </w:r>
      <w:bookmarkStart w:id="1" w:name="_Hlk42693637"/>
      <w:r w:rsidRPr="00F51EA6">
        <w:rPr>
          <w:rFonts w:cstheme="minorHAnsi"/>
        </w:rPr>
        <w:t>Öğrenci kimlik kartının üretilmesi, basılması ve teslim edilmesi,</w:t>
      </w:r>
      <w:r w:rsidRPr="00F51EA6">
        <w:rPr>
          <w:rFonts w:cstheme="minorHAnsi"/>
          <w:shd w:val="clear" w:color="auto" w:fill="FFFFFF"/>
        </w:rPr>
        <w:t xml:space="preserve"> kimliğini kaybeden öğrencilerin yeni kimlik kartı taleplerinin alınması ve gerekli işlemlerin yapılması</w:t>
      </w:r>
      <w:bookmarkEnd w:id="1"/>
      <w:r w:rsidR="00F51EA6" w:rsidRPr="00F51EA6">
        <w:rPr>
          <w:rFonts w:cstheme="minorHAnsi"/>
          <w:shd w:val="clear" w:color="auto" w:fill="FFFFFF"/>
        </w:rPr>
        <w:t xml:space="preserve"> </w:t>
      </w:r>
      <w:r w:rsidRPr="00F51EA6">
        <w:rPr>
          <w:rFonts w:cstheme="minorHAnsi"/>
          <w:shd w:val="clear" w:color="auto" w:fill="FFFFFF"/>
        </w:rPr>
        <w:t>amaçlarıyla</w:t>
      </w:r>
      <w:r w:rsidRPr="00F51EA6">
        <w:rPr>
          <w:rFonts w:cstheme="minorHAnsi"/>
        </w:rPr>
        <w:t xml:space="preserve"> işlenecektir.</w:t>
      </w:r>
    </w:p>
    <w:p w14:paraId="767A6B9F" w14:textId="77777777" w:rsidR="001F7B3C" w:rsidRPr="00F51EA6" w:rsidRDefault="001F7B3C" w:rsidP="00F51EA6">
      <w:pPr>
        <w:pStyle w:val="ListeParagraf"/>
        <w:spacing w:after="0" w:line="276" w:lineRule="auto"/>
        <w:ind w:left="-426"/>
        <w:jc w:val="both"/>
        <w:rPr>
          <w:rFonts w:cstheme="minorHAnsi"/>
        </w:rPr>
      </w:pPr>
    </w:p>
    <w:bookmarkEnd w:id="0"/>
    <w:p w14:paraId="30409236" w14:textId="4EFE9CE6" w:rsidR="00DA357F" w:rsidRPr="00F51EA6" w:rsidRDefault="005915B2" w:rsidP="00F51EA6">
      <w:pPr>
        <w:tabs>
          <w:tab w:val="center" w:pos="5031"/>
        </w:tabs>
        <w:spacing w:after="120" w:line="276" w:lineRule="auto"/>
        <w:ind w:left="-426"/>
        <w:jc w:val="both"/>
        <w:rPr>
          <w:rFonts w:cstheme="minorHAnsi"/>
          <w:color w:val="000000" w:themeColor="text1"/>
          <w:shd w:val="clear" w:color="auto" w:fill="FFFFFF"/>
        </w:rPr>
      </w:pPr>
      <w:r w:rsidRPr="00F51EA6">
        <w:rPr>
          <w:rFonts w:cstheme="minorHAnsi"/>
          <w:b/>
          <w:shd w:val="clear" w:color="auto" w:fill="FFFFFF"/>
        </w:rPr>
        <w:t>K</w:t>
      </w:r>
      <w:r w:rsidR="00DA357F" w:rsidRPr="00F51EA6">
        <w:rPr>
          <w:rFonts w:cstheme="minorHAnsi"/>
          <w:b/>
          <w:shd w:val="clear" w:color="auto" w:fill="FFFFFF"/>
        </w:rPr>
        <w:t>işisel Verilerinizin Aktarılması</w:t>
      </w:r>
      <w:r w:rsidR="006B32EA" w:rsidRPr="00F51EA6">
        <w:rPr>
          <w:rFonts w:cstheme="minorHAnsi"/>
          <w:b/>
          <w:shd w:val="clear" w:color="auto" w:fill="FFFFFF"/>
        </w:rPr>
        <w:tab/>
      </w:r>
    </w:p>
    <w:p w14:paraId="49467F72" w14:textId="77777777" w:rsidR="00D179D9" w:rsidRPr="00F51EA6" w:rsidRDefault="006B479A" w:rsidP="00F51EA6">
      <w:pPr>
        <w:spacing w:after="120" w:line="276" w:lineRule="auto"/>
        <w:ind w:left="-426"/>
        <w:jc w:val="both"/>
        <w:rPr>
          <w:rFonts w:cstheme="minorHAnsi"/>
          <w:shd w:val="clear" w:color="auto" w:fill="FFFFFF"/>
        </w:rPr>
      </w:pPr>
      <w:r w:rsidRPr="00F51EA6">
        <w:rPr>
          <w:rFonts w:cstheme="minorHAnsi"/>
          <w:shd w:val="clear" w:color="auto" w:fill="FFFFFF"/>
        </w:rPr>
        <w:lastRenderedPageBreak/>
        <w:t>Kişisel verileriniz;</w:t>
      </w:r>
    </w:p>
    <w:p w14:paraId="74F89C1D" w14:textId="56B8FF85" w:rsidR="00D179D9" w:rsidRPr="00F51EA6" w:rsidRDefault="00A118EA" w:rsidP="00F51EA6">
      <w:pPr>
        <w:pStyle w:val="ListeParagraf"/>
        <w:numPr>
          <w:ilvl w:val="0"/>
          <w:numId w:val="9"/>
        </w:numPr>
        <w:spacing w:after="120" w:line="276" w:lineRule="auto"/>
        <w:ind w:left="-142" w:hanging="284"/>
        <w:jc w:val="both"/>
        <w:rPr>
          <w:rFonts w:cstheme="minorHAnsi"/>
          <w:shd w:val="clear" w:color="auto" w:fill="FFFFFF"/>
        </w:rPr>
      </w:pPr>
      <w:r w:rsidRPr="00F51EA6">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3C61E400" w14:textId="42E5E34B" w:rsidR="006B479A" w:rsidRPr="00F51EA6" w:rsidRDefault="00A118EA" w:rsidP="00F51EA6">
      <w:pPr>
        <w:spacing w:after="120" w:line="276" w:lineRule="auto"/>
        <w:ind w:left="-426"/>
        <w:jc w:val="both"/>
        <w:rPr>
          <w:rFonts w:cstheme="minorHAnsi"/>
          <w:shd w:val="clear" w:color="auto" w:fill="FFFFFF"/>
        </w:rPr>
      </w:pPr>
      <w:r w:rsidRPr="00F51EA6">
        <w:rPr>
          <w:rFonts w:cstheme="minorHAnsi"/>
          <w:shd w:val="clear" w:color="auto" w:fill="FFFFFF"/>
        </w:rPr>
        <w:t>aktarılacaktır.</w:t>
      </w:r>
    </w:p>
    <w:p w14:paraId="7C594388" w14:textId="67B0A30E" w:rsidR="006B479A" w:rsidRPr="00F51EA6" w:rsidRDefault="006B479A" w:rsidP="00F51EA6">
      <w:pPr>
        <w:spacing w:after="120" w:line="276" w:lineRule="auto"/>
        <w:ind w:left="-426"/>
        <w:jc w:val="both"/>
        <w:rPr>
          <w:rFonts w:cstheme="minorHAnsi"/>
          <w:color w:val="000000" w:themeColor="text1"/>
          <w:shd w:val="clear" w:color="auto" w:fill="FFFFFF"/>
        </w:rPr>
      </w:pPr>
      <w:r w:rsidRPr="00F51EA6">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r w:rsidR="00621FBE" w:rsidRPr="00F51EA6">
        <w:rPr>
          <w:rFonts w:cstheme="minorHAnsi"/>
          <w:color w:val="000000" w:themeColor="text1"/>
          <w:shd w:val="clear" w:color="auto" w:fill="FFFFFF"/>
        </w:rPr>
        <w:t>.</w:t>
      </w:r>
    </w:p>
    <w:p w14:paraId="72BA797E" w14:textId="20D27471" w:rsidR="002B35B7" w:rsidRPr="00F51EA6" w:rsidRDefault="00DA357F" w:rsidP="00F51EA6">
      <w:pPr>
        <w:spacing w:after="0" w:line="276" w:lineRule="auto"/>
        <w:ind w:left="-426"/>
        <w:jc w:val="both"/>
        <w:rPr>
          <w:rStyle w:val="Gl"/>
          <w:rFonts w:cstheme="minorHAnsi"/>
          <w:shd w:val="clear" w:color="auto" w:fill="FFFFFF"/>
        </w:rPr>
      </w:pPr>
      <w:r w:rsidRPr="00F51EA6">
        <w:rPr>
          <w:rStyle w:val="Gl"/>
          <w:rFonts w:cstheme="minorHAnsi"/>
          <w:shd w:val="clear" w:color="auto" w:fill="FFFFFF"/>
        </w:rPr>
        <w:t>Kişisel Verilerin</w:t>
      </w:r>
      <w:r w:rsidR="00D179D9" w:rsidRPr="00F51EA6">
        <w:rPr>
          <w:rStyle w:val="Gl"/>
          <w:rFonts w:cstheme="minorHAnsi"/>
          <w:shd w:val="clear" w:color="auto" w:fill="FFFFFF"/>
        </w:rPr>
        <w:t>izin</w:t>
      </w:r>
      <w:r w:rsidRPr="00F51EA6">
        <w:rPr>
          <w:rStyle w:val="Gl"/>
          <w:rFonts w:cstheme="minorHAnsi"/>
          <w:shd w:val="clear" w:color="auto" w:fill="FFFFFF"/>
        </w:rPr>
        <w:t xml:space="preserve"> Elde Edilme Yöntemleri</w:t>
      </w:r>
      <w:r w:rsidR="00D179D9" w:rsidRPr="00F51EA6">
        <w:rPr>
          <w:rStyle w:val="Gl"/>
          <w:rFonts w:cstheme="minorHAnsi"/>
          <w:shd w:val="clear" w:color="auto" w:fill="FFFFFF"/>
        </w:rPr>
        <w:t xml:space="preserve"> ve Hukuki Sebepleri</w:t>
      </w:r>
    </w:p>
    <w:p w14:paraId="2FD3C358" w14:textId="77777777" w:rsidR="00FE390B" w:rsidRPr="00F51EA6" w:rsidRDefault="00FE390B" w:rsidP="00F51EA6">
      <w:pPr>
        <w:spacing w:after="0" w:line="276" w:lineRule="auto"/>
        <w:ind w:left="-426"/>
        <w:jc w:val="both"/>
        <w:rPr>
          <w:rStyle w:val="Gl"/>
          <w:rFonts w:cstheme="minorHAnsi"/>
          <w:shd w:val="clear" w:color="auto" w:fill="FFFFFF"/>
        </w:rPr>
      </w:pPr>
    </w:p>
    <w:p w14:paraId="12AA6EDB" w14:textId="326CD62D" w:rsidR="0023685D" w:rsidRPr="00F51EA6" w:rsidRDefault="0023685D" w:rsidP="00F51EA6">
      <w:pPr>
        <w:spacing w:line="276" w:lineRule="auto"/>
        <w:ind w:left="-426"/>
        <w:jc w:val="both"/>
        <w:rPr>
          <w:rFonts w:cstheme="minorHAnsi"/>
        </w:rPr>
      </w:pPr>
      <w:bookmarkStart w:id="2" w:name="_Hlk42184937"/>
      <w:r w:rsidRPr="00F51EA6">
        <w:rPr>
          <w:rFonts w:cstheme="minorHAnsi"/>
        </w:rPr>
        <w:t>Kişisel verileriniz</w:t>
      </w:r>
      <w:r w:rsidR="00621FBE" w:rsidRPr="00F51EA6">
        <w:rPr>
          <w:rFonts w:cstheme="minorHAnsi"/>
        </w:rPr>
        <w:t xml:space="preserve">, </w:t>
      </w:r>
      <w:r w:rsidR="00184DB2" w:rsidRPr="00F51EA6">
        <w:rPr>
          <w:rFonts w:cstheme="minorHAnsi"/>
        </w:rPr>
        <w:t>form doldurulması, evrak sunulması</w:t>
      </w:r>
      <w:r w:rsidR="00F23F60" w:rsidRPr="00F51EA6">
        <w:rPr>
          <w:rFonts w:cstheme="minorHAnsi"/>
        </w:rPr>
        <w:t xml:space="preserve"> </w:t>
      </w:r>
      <w:r w:rsidR="00184DB2" w:rsidRPr="00F51EA6">
        <w:rPr>
          <w:rFonts w:cstheme="minorHAnsi"/>
        </w:rPr>
        <w:t xml:space="preserve">gibi </w:t>
      </w:r>
      <w:r w:rsidRPr="00F51EA6">
        <w:rPr>
          <w:rFonts w:cstheme="minorHAnsi"/>
        </w:rPr>
        <w:t xml:space="preserve">otomatik olmayan yöntemler ile </w:t>
      </w:r>
      <w:r w:rsidR="00111ED2" w:rsidRPr="00F51EA6">
        <w:rPr>
          <w:rFonts w:cstheme="minorHAnsi"/>
        </w:rPr>
        <w:t>toplanacaktır.</w:t>
      </w:r>
    </w:p>
    <w:p w14:paraId="34503805" w14:textId="3AB46756" w:rsidR="00D179D9" w:rsidRPr="00F51EA6" w:rsidRDefault="00D179D9" w:rsidP="00F51EA6">
      <w:pPr>
        <w:pStyle w:val="ListeParagraf"/>
        <w:spacing w:after="0" w:line="276" w:lineRule="auto"/>
        <w:ind w:left="-426"/>
        <w:jc w:val="both"/>
        <w:rPr>
          <w:rFonts w:cstheme="minorHAnsi"/>
        </w:rPr>
      </w:pPr>
      <w:r w:rsidRPr="00F51EA6">
        <w:rPr>
          <w:rFonts w:cstheme="minorHAnsi"/>
        </w:rPr>
        <w:t>6698 Sayılı KVK Kanunu’nun 5/2-a)“Kanunlarda açıkça öngörülmesi”, ç)’’</w:t>
      </w:r>
      <w:r w:rsidRPr="00F51EA6">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F51EA6">
        <w:rPr>
          <w:rFonts w:cstheme="minorHAnsi"/>
        </w:rPr>
        <w:t>maddelerinde belirtilen kişisel veri işleme şartları dahilinde işlenecektir.</w:t>
      </w:r>
    </w:p>
    <w:bookmarkEnd w:id="2"/>
    <w:p w14:paraId="4EF8F14B" w14:textId="77777777" w:rsidR="00D179D9" w:rsidRPr="00F51EA6" w:rsidRDefault="00D179D9" w:rsidP="00F51EA6">
      <w:pPr>
        <w:spacing w:after="0" w:line="276" w:lineRule="auto"/>
        <w:ind w:left="-426"/>
        <w:jc w:val="both"/>
        <w:rPr>
          <w:rFonts w:cstheme="minorHAnsi"/>
          <w:b/>
          <w:shd w:val="clear" w:color="auto" w:fill="FFFFFF"/>
        </w:rPr>
      </w:pPr>
    </w:p>
    <w:p w14:paraId="67C62958" w14:textId="61DF4F7A" w:rsidR="00DA357F" w:rsidRPr="00F51EA6" w:rsidRDefault="00DA357F" w:rsidP="00F51EA6">
      <w:pPr>
        <w:spacing w:line="276" w:lineRule="auto"/>
        <w:ind w:left="-426"/>
        <w:jc w:val="both"/>
        <w:rPr>
          <w:rFonts w:cstheme="minorHAnsi"/>
          <w:shd w:val="clear" w:color="auto" w:fill="FFFFFF"/>
        </w:rPr>
      </w:pPr>
      <w:r w:rsidRPr="00F51EA6">
        <w:rPr>
          <w:rFonts w:cstheme="minorHAnsi"/>
          <w:b/>
          <w:shd w:val="clear" w:color="auto" w:fill="FFFFFF"/>
        </w:rPr>
        <w:t>İlgili Kişi Olarak KVK Kanunu’nun 11. Maddesinde Sayılan Haklarınız Nelerdir?</w:t>
      </w:r>
    </w:p>
    <w:p w14:paraId="0C519870" w14:textId="77777777" w:rsidR="00184DB2" w:rsidRPr="00F51EA6" w:rsidRDefault="00184DB2" w:rsidP="00F51EA6">
      <w:pPr>
        <w:spacing w:line="276" w:lineRule="auto"/>
        <w:ind w:left="-426"/>
        <w:jc w:val="both"/>
        <w:rPr>
          <w:rFonts w:cstheme="minorHAnsi"/>
          <w:shd w:val="clear" w:color="auto" w:fill="FFFFFF"/>
        </w:rPr>
      </w:pPr>
      <w:bookmarkStart w:id="3" w:name="_Hlk42184955"/>
      <w:bookmarkStart w:id="4" w:name="_Hlk42184974"/>
      <w:bookmarkStart w:id="5" w:name="_Hlk73707958"/>
      <w:bookmarkStart w:id="6" w:name="_Hlk73019317"/>
      <w:bookmarkStart w:id="7" w:name="_Hlk73708376"/>
      <w:r w:rsidRPr="00F51EA6">
        <w:rPr>
          <w:rFonts w:cstheme="minorHAnsi"/>
          <w:shd w:val="clear" w:color="auto" w:fill="FFFFFF"/>
        </w:rPr>
        <w:t xml:space="preserve">Kişisel veri sahipleri olarak, haklarınıza ilişkin taleplerinizi </w:t>
      </w:r>
      <w:r w:rsidRPr="00F51EA6">
        <w:rPr>
          <w:rFonts w:cstheme="minorHAnsi"/>
          <w:bCs/>
          <w:shd w:val="clear" w:color="auto" w:fill="FFFFFF"/>
        </w:rPr>
        <w:t>aşağıda belirttiğimiz yöntemlerden dilediğinizi tercih ederek Kurumumuza</w:t>
      </w:r>
      <w:r w:rsidRPr="00F51EA6">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3151AA6C" w14:textId="77777777" w:rsidR="00184DB2" w:rsidRPr="00F51EA6" w:rsidRDefault="00184DB2" w:rsidP="00F51EA6">
      <w:pPr>
        <w:spacing w:line="276" w:lineRule="auto"/>
        <w:ind w:left="-426"/>
        <w:jc w:val="both"/>
        <w:rPr>
          <w:rFonts w:cstheme="minorHAnsi"/>
          <w:b/>
          <w:bCs/>
          <w:shd w:val="clear" w:color="auto" w:fill="FFFFFF"/>
        </w:rPr>
      </w:pPr>
      <w:r w:rsidRPr="00F51EA6">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F51EA6">
          <w:rPr>
            <w:rStyle w:val="Kpr"/>
            <w:rFonts w:cstheme="minorHAnsi"/>
          </w:rPr>
          <w:t>www.bayburt.edu.tr</w:t>
        </w:r>
      </w:hyperlink>
      <w:r w:rsidRPr="00F51EA6">
        <w:rPr>
          <w:rFonts w:cstheme="minorHAnsi"/>
        </w:rPr>
        <w:t xml:space="preserve"> </w:t>
      </w:r>
      <w:r w:rsidRPr="00F51EA6">
        <w:rPr>
          <w:rFonts w:cstheme="minorHAnsi"/>
          <w:shd w:val="clear" w:color="auto" w:fill="FFFFFF"/>
        </w:rPr>
        <w:t>internet adresinde yer alan KVK Kanunu İlgili Kişi Başvuru Formu’nu doldurarak, formun imzalı bir nüshasını ‘</w:t>
      </w:r>
      <w:r w:rsidRPr="00F51EA6">
        <w:rPr>
          <w:rFonts w:cstheme="minorHAnsi"/>
          <w:b/>
          <w:bCs/>
          <w:shd w:val="clear" w:color="auto" w:fill="FFFFFF"/>
        </w:rPr>
        <w:t xml:space="preserve">‘Bayburt Üniversitesi, Dede Korkut Külliyesi Gençosman Mahallesi 21 Şubat Caddesi Trabzon Yolu Üzeri No: 21A PK: 69010 ‘’ </w:t>
      </w:r>
      <w:r w:rsidRPr="00F51EA6">
        <w:rPr>
          <w:rFonts w:cstheme="minorHAnsi"/>
          <w:shd w:val="clear" w:color="auto" w:fill="FFFFFF"/>
        </w:rPr>
        <w:t xml:space="preserve">adresine (İletişim Numarası; 0 458 211 11 53 – 11 02) kimliğinizi tespit edici belgelerle bizzat elden iletebilir, noter kanalıyla ya da </w:t>
      </w:r>
      <w:hyperlink r:id="rId9" w:history="1">
        <w:r w:rsidRPr="00F51EA6">
          <w:rPr>
            <w:rStyle w:val="Kpr"/>
            <w:rFonts w:cstheme="minorHAnsi"/>
            <w:shd w:val="clear" w:color="auto" w:fill="FFFFFF"/>
          </w:rPr>
          <w:t>kvkk@bayburt.edu.tr</w:t>
        </w:r>
      </w:hyperlink>
      <w:r w:rsidRPr="00F51EA6">
        <w:rPr>
          <w:rFonts w:cstheme="minorHAnsi"/>
          <w:shd w:val="clear" w:color="auto" w:fill="FFFFFF"/>
        </w:rPr>
        <w:t xml:space="preserve"> e-posta adresine elektronik posta yoluyla veya KVK Kanunu’nda belirtilen diğer yöntemlerle gönderebilir veya ilgili formu </w:t>
      </w:r>
      <w:hyperlink r:id="rId10" w:history="1">
        <w:r w:rsidRPr="00F51EA6">
          <w:rPr>
            <w:rStyle w:val="Kpr"/>
            <w:rFonts w:cstheme="minorHAnsi"/>
          </w:rPr>
          <w:t>bayuni@hs01.kep.tr</w:t>
        </w:r>
      </w:hyperlink>
      <w:r w:rsidRPr="00F51EA6">
        <w:rPr>
          <w:rFonts w:cstheme="minorHAnsi"/>
        </w:rPr>
        <w:t xml:space="preserve"> </w:t>
      </w:r>
      <w:r w:rsidRPr="00F51EA6">
        <w:rPr>
          <w:rFonts w:cstheme="minorHAnsi"/>
          <w:shd w:val="clear" w:color="auto" w:fill="FFFFFF"/>
        </w:rPr>
        <w:t xml:space="preserve">kayıtlı e-posta adresine güvenli elektronik imzalı olarak iletebilirsiniz. Başvuru yolu, yöntemleri ve başvurunun içeriği ile ilgili olarak daha fazla bilgi almak için </w:t>
      </w:r>
      <w:hyperlink r:id="rId11" w:history="1">
        <w:r w:rsidRPr="00F51EA6">
          <w:rPr>
            <w:rStyle w:val="Kpr"/>
            <w:rFonts w:cstheme="minorHAnsi"/>
          </w:rPr>
          <w:t>www.bayburt.edu.tr</w:t>
        </w:r>
      </w:hyperlink>
      <w:r w:rsidRPr="00F51EA6">
        <w:rPr>
          <w:rFonts w:cstheme="minorHAnsi"/>
          <w:shd w:val="clear" w:color="auto" w:fill="FFFFFF"/>
        </w:rPr>
        <w:t xml:space="preserve"> internet adresimizde yer alan ‘’KVK Mevzuatı Uyarınca İlgili Kişinin Haklarının Kullandırılması’’ metnini inceleyebilirsiniz.</w:t>
      </w:r>
    </w:p>
    <w:p w14:paraId="2503D1BE" w14:textId="77777777" w:rsidR="00184DB2" w:rsidRPr="00F51EA6" w:rsidRDefault="00184DB2" w:rsidP="00F51EA6">
      <w:pPr>
        <w:spacing w:line="276" w:lineRule="auto"/>
        <w:ind w:left="-426"/>
        <w:jc w:val="both"/>
        <w:rPr>
          <w:rFonts w:cstheme="minorHAnsi"/>
          <w:shd w:val="clear" w:color="auto" w:fill="FFFFFF"/>
        </w:rPr>
      </w:pPr>
      <w:r w:rsidRPr="00F51EA6">
        <w:rPr>
          <w:rFonts w:cstheme="minorHAnsi"/>
          <w:shd w:val="clear" w:color="auto" w:fill="FFFFFF"/>
        </w:rPr>
        <w:t xml:space="preserve">KVK Kanunu kapsamında </w:t>
      </w:r>
      <w:r w:rsidRPr="00F51EA6">
        <w:rPr>
          <w:rFonts w:cstheme="minorHAnsi"/>
          <w:b/>
          <w:bCs/>
          <w:shd w:val="clear" w:color="auto" w:fill="FFFFFF"/>
        </w:rPr>
        <w:t>“Veri Sorumlusu”</w:t>
      </w:r>
      <w:r w:rsidRPr="00F51EA6">
        <w:rPr>
          <w:rFonts w:cstheme="minorHAnsi"/>
          <w:shd w:val="clear" w:color="auto" w:fill="FFFFFF"/>
        </w:rPr>
        <w:t xml:space="preserve"> sıfatıyla bildiririz.</w:t>
      </w:r>
    </w:p>
    <w:p w14:paraId="1E923E11" w14:textId="77777777" w:rsidR="00184DB2" w:rsidRPr="00F51EA6" w:rsidRDefault="00184DB2" w:rsidP="00F51EA6">
      <w:pPr>
        <w:spacing w:line="276" w:lineRule="auto"/>
        <w:ind w:left="-426"/>
        <w:jc w:val="both"/>
        <w:rPr>
          <w:rFonts w:cstheme="minorHAnsi"/>
          <w:shd w:val="clear" w:color="auto" w:fill="FFFFFF"/>
        </w:rPr>
      </w:pPr>
      <w:r w:rsidRPr="00F51EA6">
        <w:rPr>
          <w:rFonts w:cstheme="minorHAnsi"/>
          <w:shd w:val="clear" w:color="auto" w:fill="FFFFFF"/>
        </w:rPr>
        <w:t xml:space="preserve">Saygılarımızla, </w:t>
      </w:r>
    </w:p>
    <w:p w14:paraId="6B63D60F" w14:textId="77777777" w:rsidR="00184DB2" w:rsidRPr="00F51EA6" w:rsidRDefault="00184DB2" w:rsidP="00F51EA6">
      <w:pPr>
        <w:spacing w:after="120" w:line="276" w:lineRule="auto"/>
        <w:ind w:left="-426"/>
        <w:jc w:val="both"/>
        <w:rPr>
          <w:rFonts w:cstheme="minorHAnsi"/>
          <w:b/>
          <w:bCs/>
        </w:rPr>
      </w:pPr>
      <w:r w:rsidRPr="00F51EA6">
        <w:rPr>
          <w:rFonts w:cstheme="minorHAnsi"/>
          <w:b/>
          <w:bCs/>
        </w:rPr>
        <w:t>Bayburt Üniversitesi</w:t>
      </w:r>
    </w:p>
    <w:tbl>
      <w:tblPr>
        <w:tblpPr w:leftFromText="141" w:rightFromText="141" w:vertAnchor="text" w:horzAnchor="margin" w:tblpX="-426" w:tblpY="11"/>
        <w:tblW w:w="10915" w:type="dxa"/>
        <w:tblLayout w:type="fixed"/>
        <w:tblLook w:val="04A0" w:firstRow="1" w:lastRow="0" w:firstColumn="1" w:lastColumn="0" w:noHBand="0" w:noVBand="1"/>
      </w:tblPr>
      <w:tblGrid>
        <w:gridCol w:w="2173"/>
        <w:gridCol w:w="445"/>
        <w:gridCol w:w="8297"/>
      </w:tblGrid>
      <w:tr w:rsidR="00D179D9" w:rsidRPr="00F51EA6" w14:paraId="7B95795D" w14:textId="77777777" w:rsidTr="003853AE">
        <w:trPr>
          <w:trHeight w:val="390"/>
        </w:trPr>
        <w:tc>
          <w:tcPr>
            <w:tcW w:w="10915" w:type="dxa"/>
            <w:gridSpan w:val="3"/>
            <w:tcBorders>
              <w:bottom w:val="single" w:sz="4" w:space="0" w:color="auto"/>
            </w:tcBorders>
            <w:shd w:val="clear" w:color="auto" w:fill="auto"/>
          </w:tcPr>
          <w:bookmarkEnd w:id="3"/>
          <w:bookmarkEnd w:id="4"/>
          <w:bookmarkEnd w:id="5"/>
          <w:bookmarkEnd w:id="6"/>
          <w:bookmarkEnd w:id="7"/>
          <w:p w14:paraId="7D673627" w14:textId="77777777" w:rsidR="00D179D9" w:rsidRPr="00F51EA6" w:rsidRDefault="00D179D9" w:rsidP="00F51EA6">
            <w:pPr>
              <w:spacing w:after="120" w:line="276" w:lineRule="auto"/>
              <w:ind w:right="-20" w:hanging="120"/>
              <w:jc w:val="both"/>
              <w:rPr>
                <w:rFonts w:eastAsia="Arial" w:cstheme="minorHAnsi"/>
                <w:b/>
                <w:bCs/>
              </w:rPr>
            </w:pPr>
            <w:r w:rsidRPr="00F51EA6">
              <w:rPr>
                <w:rFonts w:eastAsia="Arial" w:cstheme="minorHAnsi"/>
                <w:b/>
                <w:bCs/>
              </w:rPr>
              <w:t xml:space="preserve">İlgili Kişi </w:t>
            </w:r>
          </w:p>
        </w:tc>
      </w:tr>
      <w:tr w:rsidR="00D179D9" w:rsidRPr="00F51EA6" w14:paraId="060E8C1D" w14:textId="77777777" w:rsidTr="003853AE">
        <w:trPr>
          <w:trHeight w:val="414"/>
        </w:trPr>
        <w:tc>
          <w:tcPr>
            <w:tcW w:w="2173" w:type="dxa"/>
            <w:tcBorders>
              <w:top w:val="single" w:sz="4" w:space="0" w:color="auto"/>
            </w:tcBorders>
            <w:shd w:val="clear" w:color="auto" w:fill="auto"/>
          </w:tcPr>
          <w:p w14:paraId="305DE716" w14:textId="77777777" w:rsidR="00D179D9" w:rsidRPr="00F51EA6" w:rsidRDefault="00D179D9" w:rsidP="00F51EA6">
            <w:pPr>
              <w:spacing w:after="120" w:line="276" w:lineRule="auto"/>
              <w:ind w:right="-20" w:hanging="120"/>
              <w:jc w:val="both"/>
              <w:rPr>
                <w:rFonts w:eastAsia="Arial" w:cstheme="minorHAnsi"/>
                <w:b/>
                <w:bCs/>
              </w:rPr>
            </w:pPr>
            <w:r w:rsidRPr="00F51EA6">
              <w:rPr>
                <w:rFonts w:eastAsia="Arial" w:cstheme="minorHAnsi"/>
              </w:rPr>
              <w:t>A</w:t>
            </w:r>
            <w:r w:rsidRPr="00F51EA6">
              <w:rPr>
                <w:rFonts w:eastAsia="Arial" w:cstheme="minorHAnsi"/>
                <w:spacing w:val="1"/>
              </w:rPr>
              <w:t>d</w:t>
            </w:r>
            <w:r w:rsidRPr="00F51EA6">
              <w:rPr>
                <w:rFonts w:eastAsia="Arial" w:cstheme="minorHAnsi"/>
              </w:rPr>
              <w:t>ı</w:t>
            </w:r>
            <w:r w:rsidRPr="00F51EA6">
              <w:rPr>
                <w:rFonts w:eastAsia="Arial" w:cstheme="minorHAnsi"/>
                <w:spacing w:val="-2"/>
              </w:rPr>
              <w:t xml:space="preserve"> </w:t>
            </w:r>
            <w:r w:rsidRPr="00F51EA6">
              <w:rPr>
                <w:rFonts w:eastAsia="Arial" w:cstheme="minorHAnsi"/>
              </w:rPr>
              <w:t>S</w:t>
            </w:r>
            <w:r w:rsidRPr="00F51EA6">
              <w:rPr>
                <w:rFonts w:eastAsia="Arial" w:cstheme="minorHAnsi"/>
                <w:spacing w:val="1"/>
              </w:rPr>
              <w:t>o</w:t>
            </w:r>
            <w:r w:rsidRPr="00F51EA6">
              <w:rPr>
                <w:rFonts w:eastAsia="Arial" w:cstheme="minorHAnsi"/>
                <w:spacing w:val="-1"/>
              </w:rPr>
              <w:t>y</w:t>
            </w:r>
            <w:r w:rsidRPr="00F51EA6">
              <w:rPr>
                <w:rFonts w:eastAsia="Arial" w:cstheme="minorHAnsi"/>
                <w:spacing w:val="1"/>
              </w:rPr>
              <w:t>ad</w:t>
            </w:r>
            <w:r w:rsidRPr="00F51EA6">
              <w:rPr>
                <w:rFonts w:eastAsia="Arial" w:cstheme="minorHAnsi"/>
              </w:rPr>
              <w:t>ı</w:t>
            </w:r>
          </w:p>
        </w:tc>
        <w:tc>
          <w:tcPr>
            <w:tcW w:w="445" w:type="dxa"/>
            <w:tcBorders>
              <w:top w:val="single" w:sz="4" w:space="0" w:color="auto"/>
            </w:tcBorders>
            <w:shd w:val="clear" w:color="auto" w:fill="auto"/>
          </w:tcPr>
          <w:p w14:paraId="1D770C0A" w14:textId="77777777" w:rsidR="00D179D9" w:rsidRPr="00F51EA6" w:rsidRDefault="00D179D9" w:rsidP="00F51EA6">
            <w:pPr>
              <w:spacing w:after="120" w:line="276" w:lineRule="auto"/>
              <w:ind w:right="-20" w:hanging="120"/>
              <w:jc w:val="both"/>
              <w:rPr>
                <w:rFonts w:eastAsia="Arial" w:cstheme="minorHAnsi"/>
                <w:b/>
                <w:bCs/>
              </w:rPr>
            </w:pPr>
            <w:r w:rsidRPr="00F51EA6">
              <w:rPr>
                <w:rFonts w:eastAsia="Arial" w:cstheme="minorHAnsi"/>
                <w:b/>
                <w:bCs/>
              </w:rPr>
              <w:t>:</w:t>
            </w:r>
          </w:p>
        </w:tc>
        <w:tc>
          <w:tcPr>
            <w:tcW w:w="8297" w:type="dxa"/>
            <w:tcBorders>
              <w:top w:val="single" w:sz="4" w:space="0" w:color="auto"/>
            </w:tcBorders>
            <w:shd w:val="clear" w:color="auto" w:fill="auto"/>
          </w:tcPr>
          <w:p w14:paraId="7B159553" w14:textId="77777777" w:rsidR="00D179D9" w:rsidRPr="00F51EA6" w:rsidRDefault="00D179D9" w:rsidP="00F51EA6">
            <w:pPr>
              <w:spacing w:after="120" w:line="276" w:lineRule="auto"/>
              <w:ind w:right="-20" w:hanging="120"/>
              <w:jc w:val="both"/>
              <w:rPr>
                <w:rFonts w:eastAsia="Arial" w:cstheme="minorHAnsi"/>
                <w:b/>
                <w:bCs/>
              </w:rPr>
            </w:pPr>
          </w:p>
        </w:tc>
      </w:tr>
      <w:tr w:rsidR="00D179D9" w:rsidRPr="00F51EA6" w14:paraId="02E60371" w14:textId="77777777" w:rsidTr="003853AE">
        <w:trPr>
          <w:trHeight w:val="414"/>
        </w:trPr>
        <w:tc>
          <w:tcPr>
            <w:tcW w:w="2173" w:type="dxa"/>
            <w:shd w:val="clear" w:color="auto" w:fill="auto"/>
          </w:tcPr>
          <w:p w14:paraId="7721EADB" w14:textId="77777777" w:rsidR="00D179D9" w:rsidRPr="00F51EA6" w:rsidRDefault="00D179D9" w:rsidP="00F51EA6">
            <w:pPr>
              <w:spacing w:after="120" w:line="276" w:lineRule="auto"/>
              <w:ind w:right="-20" w:hanging="120"/>
              <w:jc w:val="both"/>
              <w:rPr>
                <w:rFonts w:eastAsia="Arial" w:cstheme="minorHAnsi"/>
              </w:rPr>
            </w:pPr>
            <w:r w:rsidRPr="00F51EA6">
              <w:rPr>
                <w:rFonts w:eastAsia="Arial" w:cstheme="minorHAnsi"/>
              </w:rPr>
              <w:t>Tarih</w:t>
            </w:r>
          </w:p>
        </w:tc>
        <w:tc>
          <w:tcPr>
            <w:tcW w:w="445" w:type="dxa"/>
            <w:shd w:val="clear" w:color="auto" w:fill="auto"/>
          </w:tcPr>
          <w:p w14:paraId="6B3BC7D8" w14:textId="77777777" w:rsidR="00D179D9" w:rsidRPr="00F51EA6" w:rsidRDefault="00D179D9" w:rsidP="00F51EA6">
            <w:pPr>
              <w:spacing w:after="120" w:line="276" w:lineRule="auto"/>
              <w:ind w:right="-20" w:hanging="120"/>
              <w:jc w:val="both"/>
              <w:rPr>
                <w:rFonts w:eastAsia="Arial" w:cstheme="minorHAnsi"/>
                <w:b/>
                <w:bCs/>
              </w:rPr>
            </w:pPr>
            <w:r w:rsidRPr="00F51EA6">
              <w:rPr>
                <w:rFonts w:eastAsia="Arial" w:cstheme="minorHAnsi"/>
                <w:b/>
                <w:bCs/>
              </w:rPr>
              <w:t>:</w:t>
            </w:r>
          </w:p>
        </w:tc>
        <w:tc>
          <w:tcPr>
            <w:tcW w:w="8297" w:type="dxa"/>
            <w:shd w:val="clear" w:color="auto" w:fill="auto"/>
          </w:tcPr>
          <w:p w14:paraId="6F6EA612" w14:textId="77777777" w:rsidR="00D179D9" w:rsidRPr="00F51EA6" w:rsidRDefault="00D179D9" w:rsidP="00F51EA6">
            <w:pPr>
              <w:spacing w:after="120" w:line="276" w:lineRule="auto"/>
              <w:ind w:right="-20" w:hanging="120"/>
              <w:jc w:val="both"/>
              <w:rPr>
                <w:rFonts w:eastAsia="Arial" w:cstheme="minorHAnsi"/>
                <w:b/>
                <w:bCs/>
              </w:rPr>
            </w:pPr>
          </w:p>
        </w:tc>
      </w:tr>
      <w:tr w:rsidR="00D179D9" w:rsidRPr="00F51EA6" w14:paraId="44846D99" w14:textId="77777777" w:rsidTr="00184DB2">
        <w:trPr>
          <w:trHeight w:val="68"/>
        </w:trPr>
        <w:tc>
          <w:tcPr>
            <w:tcW w:w="2173" w:type="dxa"/>
            <w:shd w:val="clear" w:color="auto" w:fill="auto"/>
          </w:tcPr>
          <w:p w14:paraId="4D1EC61D" w14:textId="77777777" w:rsidR="00D179D9" w:rsidRPr="00F51EA6" w:rsidRDefault="00D179D9" w:rsidP="00F51EA6">
            <w:pPr>
              <w:spacing w:after="120" w:line="276" w:lineRule="auto"/>
              <w:ind w:right="-20" w:hanging="120"/>
              <w:jc w:val="both"/>
              <w:rPr>
                <w:rFonts w:eastAsia="Arial" w:cstheme="minorHAnsi"/>
              </w:rPr>
            </w:pPr>
            <w:r w:rsidRPr="00F51EA6">
              <w:rPr>
                <w:rFonts w:eastAsia="Arial" w:cstheme="minorHAnsi"/>
              </w:rPr>
              <w:t>İmza</w:t>
            </w:r>
          </w:p>
        </w:tc>
        <w:tc>
          <w:tcPr>
            <w:tcW w:w="445" w:type="dxa"/>
            <w:shd w:val="clear" w:color="auto" w:fill="auto"/>
          </w:tcPr>
          <w:p w14:paraId="30A32BFE" w14:textId="77777777" w:rsidR="00D179D9" w:rsidRPr="00F51EA6" w:rsidRDefault="00D179D9" w:rsidP="00F51EA6">
            <w:pPr>
              <w:spacing w:after="120" w:line="276" w:lineRule="auto"/>
              <w:ind w:right="-20" w:hanging="120"/>
              <w:jc w:val="both"/>
              <w:rPr>
                <w:rFonts w:eastAsia="Arial" w:cstheme="minorHAnsi"/>
                <w:b/>
                <w:bCs/>
              </w:rPr>
            </w:pPr>
            <w:r w:rsidRPr="00F51EA6">
              <w:rPr>
                <w:rFonts w:eastAsia="Arial" w:cstheme="minorHAnsi"/>
                <w:b/>
                <w:bCs/>
              </w:rPr>
              <w:t>:</w:t>
            </w:r>
          </w:p>
        </w:tc>
        <w:tc>
          <w:tcPr>
            <w:tcW w:w="8297" w:type="dxa"/>
            <w:shd w:val="clear" w:color="auto" w:fill="auto"/>
          </w:tcPr>
          <w:p w14:paraId="7EDB7780" w14:textId="77777777" w:rsidR="00D179D9" w:rsidRPr="00F51EA6" w:rsidRDefault="00D179D9" w:rsidP="00F51EA6">
            <w:pPr>
              <w:tabs>
                <w:tab w:val="left" w:pos="2472"/>
              </w:tabs>
              <w:spacing w:after="120" w:line="276" w:lineRule="auto"/>
              <w:ind w:right="-20" w:hanging="120"/>
              <w:jc w:val="both"/>
              <w:rPr>
                <w:rFonts w:eastAsia="Arial" w:cstheme="minorHAnsi"/>
                <w:b/>
                <w:bCs/>
              </w:rPr>
            </w:pPr>
          </w:p>
        </w:tc>
      </w:tr>
    </w:tbl>
    <w:p w14:paraId="276D696A" w14:textId="77777777" w:rsidR="00D179D9" w:rsidRPr="00F51EA6" w:rsidRDefault="00D179D9" w:rsidP="00F51EA6">
      <w:pPr>
        <w:pStyle w:val="DzMetin"/>
        <w:spacing w:line="276" w:lineRule="auto"/>
        <w:jc w:val="both"/>
        <w:rPr>
          <w:rFonts w:asciiTheme="minorHAnsi" w:hAnsiTheme="minorHAnsi" w:cstheme="minorHAnsi"/>
        </w:rPr>
      </w:pPr>
    </w:p>
    <w:p w14:paraId="2B71D164" w14:textId="77777777" w:rsidR="00D179D9" w:rsidRPr="00F51EA6" w:rsidRDefault="00D179D9" w:rsidP="00F51EA6">
      <w:pPr>
        <w:spacing w:line="276" w:lineRule="auto"/>
        <w:ind w:left="-142"/>
        <w:jc w:val="both"/>
        <w:rPr>
          <w:rFonts w:eastAsia="Times New Roman" w:cstheme="minorHAnsi"/>
          <w:lang w:eastAsia="tr-TR"/>
        </w:rPr>
      </w:pPr>
    </w:p>
    <w:p w14:paraId="141C38ED" w14:textId="77777777" w:rsidR="00E72908" w:rsidRPr="00F51EA6" w:rsidRDefault="00E72908" w:rsidP="00F51EA6">
      <w:pPr>
        <w:spacing w:line="276" w:lineRule="auto"/>
        <w:ind w:left="-426"/>
        <w:jc w:val="both"/>
        <w:rPr>
          <w:rFonts w:cstheme="minorHAnsi"/>
        </w:rPr>
      </w:pPr>
    </w:p>
    <w:sectPr w:rsidR="00E72908" w:rsidRPr="00F51EA6" w:rsidSect="00D179D9">
      <w:headerReference w:type="default" r:id="rId12"/>
      <w:footerReference w:type="default" r:id="rId13"/>
      <w:pgSz w:w="11906" w:h="16838"/>
      <w:pgMar w:top="584" w:right="566" w:bottom="851" w:left="851" w:header="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CFCF" w14:textId="77777777" w:rsidR="00574954" w:rsidRDefault="00574954" w:rsidP="00FC15BD">
      <w:pPr>
        <w:spacing w:after="0" w:line="240" w:lineRule="auto"/>
      </w:pPr>
      <w:r>
        <w:separator/>
      </w:r>
    </w:p>
  </w:endnote>
  <w:endnote w:type="continuationSeparator" w:id="0">
    <w:p w14:paraId="7E14C45F" w14:textId="77777777" w:rsidR="00574954" w:rsidRDefault="00574954"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17EF829E"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6B32EA">
      <w:rPr>
        <w:rFonts w:ascii="Calibri" w:eastAsia="Calibri" w:hAnsi="Calibri" w:cs="Times New Roman"/>
        <w:bCs/>
      </w:rPr>
      <w:fldChar w:fldCharType="begin"/>
    </w:r>
    <w:r w:rsidRPr="006B32EA">
      <w:rPr>
        <w:rFonts w:ascii="Calibri" w:eastAsia="Calibri" w:hAnsi="Calibri" w:cs="Times New Roman"/>
        <w:bCs/>
      </w:rPr>
      <w:instrText>PAGE  \* Arabic  \* MERGEFORMAT</w:instrText>
    </w:r>
    <w:r w:rsidRPr="006B32EA">
      <w:rPr>
        <w:rFonts w:ascii="Calibri" w:eastAsia="Calibri" w:hAnsi="Calibri" w:cs="Times New Roman"/>
        <w:bCs/>
      </w:rPr>
      <w:fldChar w:fldCharType="separate"/>
    </w:r>
    <w:r w:rsidR="00A118EA" w:rsidRPr="006B32EA">
      <w:rPr>
        <w:rFonts w:ascii="Calibri" w:eastAsia="Calibri" w:hAnsi="Calibri" w:cs="Times New Roman"/>
        <w:bCs/>
        <w:noProof/>
      </w:rPr>
      <w:t>3</w:t>
    </w:r>
    <w:r w:rsidRPr="006B32EA">
      <w:rPr>
        <w:rFonts w:ascii="Calibri" w:eastAsia="Calibri" w:hAnsi="Calibri" w:cs="Times New Roman"/>
        <w:bCs/>
      </w:rPr>
      <w:fldChar w:fldCharType="end"/>
    </w:r>
    <w:r w:rsidRPr="006B32EA">
      <w:rPr>
        <w:rFonts w:ascii="Calibri" w:eastAsia="Calibri" w:hAnsi="Calibri" w:cs="Times New Roman"/>
        <w:bCs/>
      </w:rPr>
      <w:t xml:space="preserve"> / </w:t>
    </w:r>
    <w:r w:rsidRPr="006B32EA">
      <w:rPr>
        <w:rFonts w:ascii="Calibri" w:eastAsia="Calibri" w:hAnsi="Calibri" w:cs="Times New Roman"/>
        <w:bCs/>
      </w:rPr>
      <w:fldChar w:fldCharType="begin"/>
    </w:r>
    <w:r w:rsidRPr="006B32EA">
      <w:rPr>
        <w:rFonts w:ascii="Calibri" w:eastAsia="Calibri" w:hAnsi="Calibri" w:cs="Times New Roman"/>
        <w:bCs/>
      </w:rPr>
      <w:instrText>NUMPAGES  \* Arabic  \* MERGEFORMAT</w:instrText>
    </w:r>
    <w:r w:rsidRPr="006B32EA">
      <w:rPr>
        <w:rFonts w:ascii="Calibri" w:eastAsia="Calibri" w:hAnsi="Calibri" w:cs="Times New Roman"/>
        <w:bCs/>
      </w:rPr>
      <w:fldChar w:fldCharType="separate"/>
    </w:r>
    <w:r w:rsidR="00A118EA" w:rsidRPr="006B32EA">
      <w:rPr>
        <w:rFonts w:ascii="Calibri" w:eastAsia="Calibri" w:hAnsi="Calibri" w:cs="Times New Roman"/>
        <w:bCs/>
        <w:noProof/>
      </w:rPr>
      <w:t>4</w:t>
    </w:r>
    <w:r w:rsidRPr="006B32EA">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1C19" w14:textId="77777777" w:rsidR="00574954" w:rsidRDefault="00574954" w:rsidP="00FC15BD">
      <w:pPr>
        <w:spacing w:after="0" w:line="240" w:lineRule="auto"/>
      </w:pPr>
      <w:r>
        <w:separator/>
      </w:r>
    </w:p>
  </w:footnote>
  <w:footnote w:type="continuationSeparator" w:id="0">
    <w:p w14:paraId="3824679A" w14:textId="77777777" w:rsidR="00574954" w:rsidRDefault="00574954"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F3CC" w14:textId="77777777" w:rsidR="00B47394" w:rsidRPr="00B47394" w:rsidRDefault="00B47394" w:rsidP="004A6444">
    <w:pPr>
      <w:pStyle w:val="stBilgi"/>
      <w:jc w:val="center"/>
      <w:rPr>
        <w:b/>
        <w:bCs/>
        <w:sz w:val="32"/>
        <w:szCs w:val="32"/>
      </w:rPr>
    </w:pPr>
  </w:p>
  <w:p w14:paraId="54B32F84" w14:textId="77777777" w:rsidR="00D179D9" w:rsidRDefault="00D179D9" w:rsidP="004A6444">
    <w:pPr>
      <w:pStyle w:val="stBilgi"/>
      <w:ind w:hanging="426"/>
      <w:jc w:val="center"/>
      <w:rPr>
        <w:b/>
        <w:bCs/>
        <w:sz w:val="32"/>
        <w:szCs w:val="32"/>
      </w:rPr>
    </w:pPr>
  </w:p>
  <w:p w14:paraId="07A7C526" w14:textId="05FD4ABC" w:rsidR="00E07E44" w:rsidRDefault="00184DB2" w:rsidP="00FF70D3">
    <w:pPr>
      <w:pStyle w:val="stBilgi"/>
      <w:ind w:hanging="851"/>
      <w:jc w:val="center"/>
      <w:rPr>
        <w:b/>
        <w:bCs/>
        <w:sz w:val="32"/>
        <w:szCs w:val="32"/>
      </w:rPr>
    </w:pPr>
    <w:r>
      <w:rPr>
        <w:b/>
        <w:bCs/>
        <w:sz w:val="32"/>
        <w:szCs w:val="32"/>
      </w:rPr>
      <w:t>BAYBURT ÜNİVERSİTESİ</w:t>
    </w:r>
  </w:p>
  <w:p w14:paraId="6128D195" w14:textId="3AB4103C" w:rsidR="00184DB2" w:rsidRDefault="00126093" w:rsidP="00FF70D3">
    <w:pPr>
      <w:pStyle w:val="stBilgi"/>
      <w:ind w:hanging="851"/>
      <w:jc w:val="center"/>
      <w:rPr>
        <w:b/>
        <w:bCs/>
        <w:sz w:val="32"/>
        <w:szCs w:val="32"/>
      </w:rPr>
    </w:pPr>
    <w:r>
      <w:rPr>
        <w:b/>
        <w:bCs/>
        <w:sz w:val="32"/>
        <w:szCs w:val="32"/>
      </w:rPr>
      <w:t>FAKÜLTE</w:t>
    </w:r>
  </w:p>
  <w:p w14:paraId="473DD324" w14:textId="27F0CCFE" w:rsidR="00682B7F" w:rsidRPr="00B47394" w:rsidRDefault="009366B9" w:rsidP="00FF70D3">
    <w:pPr>
      <w:pStyle w:val="stBilgi"/>
      <w:ind w:hanging="851"/>
      <w:jc w:val="center"/>
      <w:rPr>
        <w:b/>
        <w:bCs/>
        <w:sz w:val="32"/>
        <w:szCs w:val="32"/>
      </w:rPr>
    </w:pPr>
    <w:r w:rsidRPr="00B47394">
      <w:rPr>
        <w:b/>
        <w:bCs/>
        <w:sz w:val="32"/>
        <w:szCs w:val="32"/>
      </w:rPr>
      <w:t>ÖZEL</w:t>
    </w:r>
    <w:r w:rsidR="00615BDE" w:rsidRPr="00B47394">
      <w:rPr>
        <w:b/>
        <w:bCs/>
        <w:sz w:val="32"/>
        <w:szCs w:val="32"/>
      </w:rPr>
      <w:t xml:space="preserve"> </w:t>
    </w:r>
    <w:r w:rsidR="00682B7F" w:rsidRPr="00B47394">
      <w:rPr>
        <w:b/>
        <w:bCs/>
        <w:sz w:val="32"/>
        <w:szCs w:val="32"/>
      </w:rPr>
      <w:t>ÖĞRENCİ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4A81"/>
    <w:multiLevelType w:val="hybridMultilevel"/>
    <w:tmpl w:val="90081AF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933AF4"/>
    <w:multiLevelType w:val="hybridMultilevel"/>
    <w:tmpl w:val="B866905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15:restartNumberingAfterBreak="0">
    <w:nsid w:val="3E451B13"/>
    <w:multiLevelType w:val="hybridMultilevel"/>
    <w:tmpl w:val="DC22A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890E15"/>
    <w:multiLevelType w:val="hybridMultilevel"/>
    <w:tmpl w:val="BB08D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6374E6"/>
    <w:multiLevelType w:val="hybridMultilevel"/>
    <w:tmpl w:val="E1B43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221437"/>
    <w:multiLevelType w:val="hybridMultilevel"/>
    <w:tmpl w:val="4664F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3"/>
  </w:num>
  <w:num w:numId="5">
    <w:abstractNumId w:val="0"/>
  </w:num>
  <w:num w:numId="6">
    <w:abstractNumId w:val="5"/>
  </w:num>
  <w:num w:numId="7">
    <w:abstractNumId w:val="6"/>
  </w:num>
  <w:num w:numId="8">
    <w:abstractNumId w:val="7"/>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3B48"/>
    <w:rsid w:val="0001740E"/>
    <w:rsid w:val="000178BF"/>
    <w:rsid w:val="00021BF3"/>
    <w:rsid w:val="00040F45"/>
    <w:rsid w:val="00043143"/>
    <w:rsid w:val="00052113"/>
    <w:rsid w:val="00063C36"/>
    <w:rsid w:val="00070591"/>
    <w:rsid w:val="00074CA1"/>
    <w:rsid w:val="00074FFB"/>
    <w:rsid w:val="00083F3D"/>
    <w:rsid w:val="000B043E"/>
    <w:rsid w:val="000B2494"/>
    <w:rsid w:val="000C3EA3"/>
    <w:rsid w:val="000E0E81"/>
    <w:rsid w:val="000E6077"/>
    <w:rsid w:val="000F1EA2"/>
    <w:rsid w:val="000F3BD2"/>
    <w:rsid w:val="00111ED2"/>
    <w:rsid w:val="00122453"/>
    <w:rsid w:val="00122598"/>
    <w:rsid w:val="00126093"/>
    <w:rsid w:val="0013287A"/>
    <w:rsid w:val="0013752D"/>
    <w:rsid w:val="0014115B"/>
    <w:rsid w:val="001469BB"/>
    <w:rsid w:val="00152AD6"/>
    <w:rsid w:val="00156801"/>
    <w:rsid w:val="00160A2C"/>
    <w:rsid w:val="00162491"/>
    <w:rsid w:val="00165494"/>
    <w:rsid w:val="001706C2"/>
    <w:rsid w:val="00171085"/>
    <w:rsid w:val="00171A4D"/>
    <w:rsid w:val="00183BB5"/>
    <w:rsid w:val="00184552"/>
    <w:rsid w:val="00184DB2"/>
    <w:rsid w:val="00186316"/>
    <w:rsid w:val="0019137E"/>
    <w:rsid w:val="0019187F"/>
    <w:rsid w:val="001926EF"/>
    <w:rsid w:val="00197B6E"/>
    <w:rsid w:val="001A6E43"/>
    <w:rsid w:val="001B5986"/>
    <w:rsid w:val="001C14FA"/>
    <w:rsid w:val="001C4E72"/>
    <w:rsid w:val="001D529F"/>
    <w:rsid w:val="001D5C90"/>
    <w:rsid w:val="001E4843"/>
    <w:rsid w:val="001E615C"/>
    <w:rsid w:val="001F7B3C"/>
    <w:rsid w:val="002048FF"/>
    <w:rsid w:val="002149BC"/>
    <w:rsid w:val="00216724"/>
    <w:rsid w:val="0022321A"/>
    <w:rsid w:val="002235F9"/>
    <w:rsid w:val="002245AA"/>
    <w:rsid w:val="0022746B"/>
    <w:rsid w:val="00230C3A"/>
    <w:rsid w:val="002328E8"/>
    <w:rsid w:val="00232EE7"/>
    <w:rsid w:val="0023558B"/>
    <w:rsid w:val="0023685D"/>
    <w:rsid w:val="00240606"/>
    <w:rsid w:val="00244312"/>
    <w:rsid w:val="002778B4"/>
    <w:rsid w:val="002920F3"/>
    <w:rsid w:val="002A28EE"/>
    <w:rsid w:val="002A3D84"/>
    <w:rsid w:val="002A54F4"/>
    <w:rsid w:val="002B068D"/>
    <w:rsid w:val="002B35B7"/>
    <w:rsid w:val="002B5B83"/>
    <w:rsid w:val="002C2D50"/>
    <w:rsid w:val="002C5EF7"/>
    <w:rsid w:val="002C6264"/>
    <w:rsid w:val="002D180B"/>
    <w:rsid w:val="002D5772"/>
    <w:rsid w:val="002E5F4B"/>
    <w:rsid w:val="002E675B"/>
    <w:rsid w:val="002F4471"/>
    <w:rsid w:val="002F4E7E"/>
    <w:rsid w:val="0031134E"/>
    <w:rsid w:val="003119D1"/>
    <w:rsid w:val="0031417B"/>
    <w:rsid w:val="003234A4"/>
    <w:rsid w:val="00323B7E"/>
    <w:rsid w:val="00323F1F"/>
    <w:rsid w:val="00325103"/>
    <w:rsid w:val="00325F79"/>
    <w:rsid w:val="00341B4E"/>
    <w:rsid w:val="003476BC"/>
    <w:rsid w:val="00355D76"/>
    <w:rsid w:val="00356DBE"/>
    <w:rsid w:val="003642BC"/>
    <w:rsid w:val="003673EC"/>
    <w:rsid w:val="0037547A"/>
    <w:rsid w:val="0038017A"/>
    <w:rsid w:val="003853AE"/>
    <w:rsid w:val="003953AD"/>
    <w:rsid w:val="003A7594"/>
    <w:rsid w:val="003B3496"/>
    <w:rsid w:val="003B55FD"/>
    <w:rsid w:val="003B5B73"/>
    <w:rsid w:val="003B7A67"/>
    <w:rsid w:val="003C1596"/>
    <w:rsid w:val="003C1A76"/>
    <w:rsid w:val="003C2043"/>
    <w:rsid w:val="003C326C"/>
    <w:rsid w:val="003D5E1C"/>
    <w:rsid w:val="003D6C24"/>
    <w:rsid w:val="003D6ED6"/>
    <w:rsid w:val="003E2C03"/>
    <w:rsid w:val="003E56E6"/>
    <w:rsid w:val="003F5FF1"/>
    <w:rsid w:val="004079EB"/>
    <w:rsid w:val="00417EB1"/>
    <w:rsid w:val="004206BF"/>
    <w:rsid w:val="0043567F"/>
    <w:rsid w:val="00437256"/>
    <w:rsid w:val="0044009B"/>
    <w:rsid w:val="004405E5"/>
    <w:rsid w:val="00446BF7"/>
    <w:rsid w:val="00462DBD"/>
    <w:rsid w:val="0046546F"/>
    <w:rsid w:val="00466CD7"/>
    <w:rsid w:val="004715F1"/>
    <w:rsid w:val="004875E3"/>
    <w:rsid w:val="00487894"/>
    <w:rsid w:val="0049168D"/>
    <w:rsid w:val="00492361"/>
    <w:rsid w:val="00493894"/>
    <w:rsid w:val="004948A3"/>
    <w:rsid w:val="004A0EA7"/>
    <w:rsid w:val="004A43C4"/>
    <w:rsid w:val="004A5846"/>
    <w:rsid w:val="004A6209"/>
    <w:rsid w:val="004A6444"/>
    <w:rsid w:val="004A7964"/>
    <w:rsid w:val="004B0B05"/>
    <w:rsid w:val="004B224D"/>
    <w:rsid w:val="004B7E6F"/>
    <w:rsid w:val="004C1A91"/>
    <w:rsid w:val="004C67AD"/>
    <w:rsid w:val="004C6BC7"/>
    <w:rsid w:val="004D33DA"/>
    <w:rsid w:val="004D595B"/>
    <w:rsid w:val="004E3208"/>
    <w:rsid w:val="004E5249"/>
    <w:rsid w:val="004F5A7E"/>
    <w:rsid w:val="004F6E39"/>
    <w:rsid w:val="005133EA"/>
    <w:rsid w:val="005164EB"/>
    <w:rsid w:val="00533B36"/>
    <w:rsid w:val="0053679F"/>
    <w:rsid w:val="00537DAC"/>
    <w:rsid w:val="00547AA2"/>
    <w:rsid w:val="005515C8"/>
    <w:rsid w:val="0055391D"/>
    <w:rsid w:val="005569B0"/>
    <w:rsid w:val="00561881"/>
    <w:rsid w:val="005648C5"/>
    <w:rsid w:val="00566FC2"/>
    <w:rsid w:val="00571FDA"/>
    <w:rsid w:val="00574016"/>
    <w:rsid w:val="00574954"/>
    <w:rsid w:val="00584726"/>
    <w:rsid w:val="005862CC"/>
    <w:rsid w:val="00590D99"/>
    <w:rsid w:val="005915B2"/>
    <w:rsid w:val="00593B28"/>
    <w:rsid w:val="00596192"/>
    <w:rsid w:val="005970BC"/>
    <w:rsid w:val="005A1519"/>
    <w:rsid w:val="005A233C"/>
    <w:rsid w:val="005A3BB1"/>
    <w:rsid w:val="005A57A8"/>
    <w:rsid w:val="005A6C86"/>
    <w:rsid w:val="005B0439"/>
    <w:rsid w:val="005B2671"/>
    <w:rsid w:val="005C4D39"/>
    <w:rsid w:val="005C6D0C"/>
    <w:rsid w:val="005D1396"/>
    <w:rsid w:val="005D74B7"/>
    <w:rsid w:val="005E375B"/>
    <w:rsid w:val="005E3BBD"/>
    <w:rsid w:val="005F4F55"/>
    <w:rsid w:val="005F575F"/>
    <w:rsid w:val="005F6A30"/>
    <w:rsid w:val="005F74AF"/>
    <w:rsid w:val="00602C61"/>
    <w:rsid w:val="006055E0"/>
    <w:rsid w:val="00611AAE"/>
    <w:rsid w:val="00615BDE"/>
    <w:rsid w:val="006164E5"/>
    <w:rsid w:val="00621FBE"/>
    <w:rsid w:val="0062392A"/>
    <w:rsid w:val="00626C7B"/>
    <w:rsid w:val="00627FC2"/>
    <w:rsid w:val="0064076C"/>
    <w:rsid w:val="00640E35"/>
    <w:rsid w:val="00645964"/>
    <w:rsid w:val="00673A82"/>
    <w:rsid w:val="00682B7F"/>
    <w:rsid w:val="0068519D"/>
    <w:rsid w:val="00692446"/>
    <w:rsid w:val="00692D9A"/>
    <w:rsid w:val="0069351D"/>
    <w:rsid w:val="006A5A7A"/>
    <w:rsid w:val="006B32EA"/>
    <w:rsid w:val="006B37B3"/>
    <w:rsid w:val="006B3CDE"/>
    <w:rsid w:val="006B42E2"/>
    <w:rsid w:val="006B479A"/>
    <w:rsid w:val="006C1E4F"/>
    <w:rsid w:val="006C4344"/>
    <w:rsid w:val="006D09AE"/>
    <w:rsid w:val="006E240D"/>
    <w:rsid w:val="006E28CC"/>
    <w:rsid w:val="006E2B94"/>
    <w:rsid w:val="006F12D9"/>
    <w:rsid w:val="0070057B"/>
    <w:rsid w:val="007024E2"/>
    <w:rsid w:val="007215F3"/>
    <w:rsid w:val="007231E4"/>
    <w:rsid w:val="007234B1"/>
    <w:rsid w:val="00724424"/>
    <w:rsid w:val="00724E0A"/>
    <w:rsid w:val="00733332"/>
    <w:rsid w:val="00734F10"/>
    <w:rsid w:val="0073759E"/>
    <w:rsid w:val="00741278"/>
    <w:rsid w:val="007461B3"/>
    <w:rsid w:val="00747107"/>
    <w:rsid w:val="00754B05"/>
    <w:rsid w:val="00755D52"/>
    <w:rsid w:val="00761117"/>
    <w:rsid w:val="00763075"/>
    <w:rsid w:val="007669BB"/>
    <w:rsid w:val="007743E2"/>
    <w:rsid w:val="0078546A"/>
    <w:rsid w:val="00793307"/>
    <w:rsid w:val="00795CFE"/>
    <w:rsid w:val="007A793B"/>
    <w:rsid w:val="007B5DAF"/>
    <w:rsid w:val="007B6421"/>
    <w:rsid w:val="007C04F5"/>
    <w:rsid w:val="007D61E2"/>
    <w:rsid w:val="007E067E"/>
    <w:rsid w:val="007E32C8"/>
    <w:rsid w:val="007E3434"/>
    <w:rsid w:val="007F7997"/>
    <w:rsid w:val="00812993"/>
    <w:rsid w:val="0081389E"/>
    <w:rsid w:val="008143BD"/>
    <w:rsid w:val="008254AC"/>
    <w:rsid w:val="00831CD3"/>
    <w:rsid w:val="00836323"/>
    <w:rsid w:val="0084059F"/>
    <w:rsid w:val="0085058A"/>
    <w:rsid w:val="008528F2"/>
    <w:rsid w:val="00852F7E"/>
    <w:rsid w:val="00867C54"/>
    <w:rsid w:val="0087605B"/>
    <w:rsid w:val="008901DB"/>
    <w:rsid w:val="00891FA3"/>
    <w:rsid w:val="00892CE8"/>
    <w:rsid w:val="00896DC5"/>
    <w:rsid w:val="008B3615"/>
    <w:rsid w:val="008C0A26"/>
    <w:rsid w:val="008C0CDC"/>
    <w:rsid w:val="008C6D35"/>
    <w:rsid w:val="008C7AAE"/>
    <w:rsid w:val="008D2635"/>
    <w:rsid w:val="008E462C"/>
    <w:rsid w:val="008F338E"/>
    <w:rsid w:val="008F5D2D"/>
    <w:rsid w:val="008F764D"/>
    <w:rsid w:val="008F76A6"/>
    <w:rsid w:val="0090076A"/>
    <w:rsid w:val="00901835"/>
    <w:rsid w:val="00901BD6"/>
    <w:rsid w:val="00907652"/>
    <w:rsid w:val="009115C2"/>
    <w:rsid w:val="009132F9"/>
    <w:rsid w:val="0091566F"/>
    <w:rsid w:val="0091695F"/>
    <w:rsid w:val="00920F90"/>
    <w:rsid w:val="0093181B"/>
    <w:rsid w:val="009366B9"/>
    <w:rsid w:val="0093694A"/>
    <w:rsid w:val="00945342"/>
    <w:rsid w:val="00947C89"/>
    <w:rsid w:val="00951C9E"/>
    <w:rsid w:val="00955990"/>
    <w:rsid w:val="0096235A"/>
    <w:rsid w:val="009638AA"/>
    <w:rsid w:val="009714A5"/>
    <w:rsid w:val="00971E9C"/>
    <w:rsid w:val="00972843"/>
    <w:rsid w:val="00975461"/>
    <w:rsid w:val="0098063C"/>
    <w:rsid w:val="009A55E5"/>
    <w:rsid w:val="009B48BB"/>
    <w:rsid w:val="009C4D7B"/>
    <w:rsid w:val="009E2A09"/>
    <w:rsid w:val="009E2B5D"/>
    <w:rsid w:val="009F262B"/>
    <w:rsid w:val="009F2CE2"/>
    <w:rsid w:val="009F3885"/>
    <w:rsid w:val="009F444D"/>
    <w:rsid w:val="009F51A9"/>
    <w:rsid w:val="009F690C"/>
    <w:rsid w:val="009F6EE9"/>
    <w:rsid w:val="00A01332"/>
    <w:rsid w:val="00A0575E"/>
    <w:rsid w:val="00A118EA"/>
    <w:rsid w:val="00A170BF"/>
    <w:rsid w:val="00A22567"/>
    <w:rsid w:val="00A24086"/>
    <w:rsid w:val="00A25A8D"/>
    <w:rsid w:val="00A265CE"/>
    <w:rsid w:val="00A27E01"/>
    <w:rsid w:val="00A27E25"/>
    <w:rsid w:val="00A32945"/>
    <w:rsid w:val="00A40502"/>
    <w:rsid w:val="00A40ED5"/>
    <w:rsid w:val="00A42429"/>
    <w:rsid w:val="00A518C1"/>
    <w:rsid w:val="00A54073"/>
    <w:rsid w:val="00A540E9"/>
    <w:rsid w:val="00A6645C"/>
    <w:rsid w:val="00A671C1"/>
    <w:rsid w:val="00A76970"/>
    <w:rsid w:val="00A909EC"/>
    <w:rsid w:val="00A92B6F"/>
    <w:rsid w:val="00A93372"/>
    <w:rsid w:val="00A9798E"/>
    <w:rsid w:val="00AA5EBA"/>
    <w:rsid w:val="00AA7B71"/>
    <w:rsid w:val="00AB6A18"/>
    <w:rsid w:val="00AB7029"/>
    <w:rsid w:val="00AB7688"/>
    <w:rsid w:val="00AC09F1"/>
    <w:rsid w:val="00AC3089"/>
    <w:rsid w:val="00AC380E"/>
    <w:rsid w:val="00AC3A83"/>
    <w:rsid w:val="00AD0873"/>
    <w:rsid w:val="00AD1CE2"/>
    <w:rsid w:val="00AD3C18"/>
    <w:rsid w:val="00AD3DB1"/>
    <w:rsid w:val="00AD4AFE"/>
    <w:rsid w:val="00AD630F"/>
    <w:rsid w:val="00AD6440"/>
    <w:rsid w:val="00AE0ABD"/>
    <w:rsid w:val="00AE347C"/>
    <w:rsid w:val="00AE70B4"/>
    <w:rsid w:val="00AE7E97"/>
    <w:rsid w:val="00AF13A3"/>
    <w:rsid w:val="00AF23FA"/>
    <w:rsid w:val="00AF32D5"/>
    <w:rsid w:val="00AF4F00"/>
    <w:rsid w:val="00B01679"/>
    <w:rsid w:val="00B040DB"/>
    <w:rsid w:val="00B12C11"/>
    <w:rsid w:val="00B17495"/>
    <w:rsid w:val="00B23260"/>
    <w:rsid w:val="00B25CDB"/>
    <w:rsid w:val="00B31321"/>
    <w:rsid w:val="00B33D85"/>
    <w:rsid w:val="00B3463F"/>
    <w:rsid w:val="00B417B6"/>
    <w:rsid w:val="00B46923"/>
    <w:rsid w:val="00B47394"/>
    <w:rsid w:val="00B52FFB"/>
    <w:rsid w:val="00B560FA"/>
    <w:rsid w:val="00B63CC3"/>
    <w:rsid w:val="00B651B4"/>
    <w:rsid w:val="00B6650E"/>
    <w:rsid w:val="00B70B07"/>
    <w:rsid w:val="00B7261F"/>
    <w:rsid w:val="00B73B1E"/>
    <w:rsid w:val="00B83E50"/>
    <w:rsid w:val="00B83E9A"/>
    <w:rsid w:val="00B93B30"/>
    <w:rsid w:val="00BA0F1F"/>
    <w:rsid w:val="00BA295D"/>
    <w:rsid w:val="00BA599D"/>
    <w:rsid w:val="00BB5D2C"/>
    <w:rsid w:val="00BB7A40"/>
    <w:rsid w:val="00BB7E1F"/>
    <w:rsid w:val="00BD0251"/>
    <w:rsid w:val="00BD7C7B"/>
    <w:rsid w:val="00BE12FC"/>
    <w:rsid w:val="00BE31A5"/>
    <w:rsid w:val="00BE60D9"/>
    <w:rsid w:val="00BE73D3"/>
    <w:rsid w:val="00BF3326"/>
    <w:rsid w:val="00BF5DB2"/>
    <w:rsid w:val="00C01D78"/>
    <w:rsid w:val="00C02FC1"/>
    <w:rsid w:val="00C10CE3"/>
    <w:rsid w:val="00C1343F"/>
    <w:rsid w:val="00C164F4"/>
    <w:rsid w:val="00C16F64"/>
    <w:rsid w:val="00C20CA3"/>
    <w:rsid w:val="00C25147"/>
    <w:rsid w:val="00C3161E"/>
    <w:rsid w:val="00C34126"/>
    <w:rsid w:val="00C37605"/>
    <w:rsid w:val="00C51F7B"/>
    <w:rsid w:val="00C60698"/>
    <w:rsid w:val="00C7394A"/>
    <w:rsid w:val="00C80682"/>
    <w:rsid w:val="00C83FF9"/>
    <w:rsid w:val="00C87A69"/>
    <w:rsid w:val="00C91E30"/>
    <w:rsid w:val="00C961E2"/>
    <w:rsid w:val="00CA00FC"/>
    <w:rsid w:val="00CA1857"/>
    <w:rsid w:val="00CA57FE"/>
    <w:rsid w:val="00CB471D"/>
    <w:rsid w:val="00CB4B92"/>
    <w:rsid w:val="00CC116D"/>
    <w:rsid w:val="00CC2103"/>
    <w:rsid w:val="00CD40D4"/>
    <w:rsid w:val="00CE4EBD"/>
    <w:rsid w:val="00CE535D"/>
    <w:rsid w:val="00CE6539"/>
    <w:rsid w:val="00CE702D"/>
    <w:rsid w:val="00CF6854"/>
    <w:rsid w:val="00D00CD4"/>
    <w:rsid w:val="00D065A7"/>
    <w:rsid w:val="00D07E2E"/>
    <w:rsid w:val="00D11472"/>
    <w:rsid w:val="00D1471C"/>
    <w:rsid w:val="00D179D9"/>
    <w:rsid w:val="00D22209"/>
    <w:rsid w:val="00D22FDD"/>
    <w:rsid w:val="00D24A11"/>
    <w:rsid w:val="00D31508"/>
    <w:rsid w:val="00D37871"/>
    <w:rsid w:val="00D40CB5"/>
    <w:rsid w:val="00D46E8F"/>
    <w:rsid w:val="00D61413"/>
    <w:rsid w:val="00D616AB"/>
    <w:rsid w:val="00D70072"/>
    <w:rsid w:val="00D743B3"/>
    <w:rsid w:val="00D75E94"/>
    <w:rsid w:val="00D77495"/>
    <w:rsid w:val="00D834F2"/>
    <w:rsid w:val="00DA059E"/>
    <w:rsid w:val="00DA2A8C"/>
    <w:rsid w:val="00DA357F"/>
    <w:rsid w:val="00DB0E53"/>
    <w:rsid w:val="00DE0723"/>
    <w:rsid w:val="00DE17AB"/>
    <w:rsid w:val="00E05EE3"/>
    <w:rsid w:val="00E07645"/>
    <w:rsid w:val="00E07E44"/>
    <w:rsid w:val="00E1056E"/>
    <w:rsid w:val="00E1081A"/>
    <w:rsid w:val="00E142B5"/>
    <w:rsid w:val="00E20CB4"/>
    <w:rsid w:val="00E261EE"/>
    <w:rsid w:val="00E35E47"/>
    <w:rsid w:val="00E403F3"/>
    <w:rsid w:val="00E433B2"/>
    <w:rsid w:val="00E47919"/>
    <w:rsid w:val="00E47A7D"/>
    <w:rsid w:val="00E54691"/>
    <w:rsid w:val="00E6496F"/>
    <w:rsid w:val="00E67177"/>
    <w:rsid w:val="00E70843"/>
    <w:rsid w:val="00E72908"/>
    <w:rsid w:val="00E76AED"/>
    <w:rsid w:val="00E81270"/>
    <w:rsid w:val="00E933CE"/>
    <w:rsid w:val="00E93CE1"/>
    <w:rsid w:val="00E95FD5"/>
    <w:rsid w:val="00EA46A1"/>
    <w:rsid w:val="00EA6351"/>
    <w:rsid w:val="00EA6463"/>
    <w:rsid w:val="00EB1996"/>
    <w:rsid w:val="00EC01C2"/>
    <w:rsid w:val="00EC1430"/>
    <w:rsid w:val="00EC67C4"/>
    <w:rsid w:val="00ED7CC7"/>
    <w:rsid w:val="00EE0061"/>
    <w:rsid w:val="00EE26F2"/>
    <w:rsid w:val="00F003C3"/>
    <w:rsid w:val="00F0208D"/>
    <w:rsid w:val="00F046DC"/>
    <w:rsid w:val="00F05C27"/>
    <w:rsid w:val="00F13D23"/>
    <w:rsid w:val="00F149DF"/>
    <w:rsid w:val="00F15B80"/>
    <w:rsid w:val="00F16D22"/>
    <w:rsid w:val="00F21098"/>
    <w:rsid w:val="00F23F60"/>
    <w:rsid w:val="00F24C0C"/>
    <w:rsid w:val="00F26723"/>
    <w:rsid w:val="00F3219C"/>
    <w:rsid w:val="00F45F2F"/>
    <w:rsid w:val="00F475A0"/>
    <w:rsid w:val="00F51EA6"/>
    <w:rsid w:val="00F526BB"/>
    <w:rsid w:val="00F6582A"/>
    <w:rsid w:val="00F67060"/>
    <w:rsid w:val="00F67839"/>
    <w:rsid w:val="00F75ED4"/>
    <w:rsid w:val="00F83557"/>
    <w:rsid w:val="00F85944"/>
    <w:rsid w:val="00F92F23"/>
    <w:rsid w:val="00F93EBC"/>
    <w:rsid w:val="00F97B6A"/>
    <w:rsid w:val="00FA2538"/>
    <w:rsid w:val="00FB1C2E"/>
    <w:rsid w:val="00FB3AB2"/>
    <w:rsid w:val="00FC0D2F"/>
    <w:rsid w:val="00FC15BD"/>
    <w:rsid w:val="00FC5B7D"/>
    <w:rsid w:val="00FD05AF"/>
    <w:rsid w:val="00FD11E0"/>
    <w:rsid w:val="00FD23BB"/>
    <w:rsid w:val="00FE2C8F"/>
    <w:rsid w:val="00FE390B"/>
    <w:rsid w:val="00FE6B07"/>
    <w:rsid w:val="00FF7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10"/>
    <w:qFormat/>
    <w:rsid w:val="00936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66B9"/>
    <w:rPr>
      <w:rFonts w:asciiTheme="majorHAnsi" w:eastAsiaTheme="majorEastAsia" w:hAnsiTheme="majorHAnsi" w:cstheme="majorBidi"/>
      <w:spacing w:val="-10"/>
      <w:kern w:val="28"/>
      <w:sz w:val="56"/>
      <w:szCs w:val="56"/>
    </w:rPr>
  </w:style>
  <w:style w:type="character" w:styleId="zmlenmeyenBahsetme">
    <w:name w:val="Unresolved Mention"/>
    <w:basedOn w:val="VarsaylanParagrafYazTipi"/>
    <w:uiPriority w:val="99"/>
    <w:semiHidden/>
    <w:unhideWhenUsed/>
    <w:rsid w:val="005D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599">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ybur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yuni@hs01.kep.tr" TargetMode="External"/><Relationship Id="rId4" Type="http://schemas.openxmlformats.org/officeDocument/2006/relationships/settings" Target="settings.xml"/><Relationship Id="rId9" Type="http://schemas.openxmlformats.org/officeDocument/2006/relationships/hyperlink" Target="mailto:kvkk@bayburt.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1CFF-DBC1-4A0C-9D2E-85C61EE2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930</Words>
  <Characters>5304</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93</cp:revision>
  <dcterms:created xsi:type="dcterms:W3CDTF">2020-06-24T06:38:00Z</dcterms:created>
  <dcterms:modified xsi:type="dcterms:W3CDTF">2021-11-16T06:00:00Z</dcterms:modified>
</cp:coreProperties>
</file>